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3638" w:rsidRDefault="00CF3638" w:rsidP="005E79D3">
      <w:pPr>
        <w:jc w:val="center"/>
        <w:rPr>
          <w:b/>
          <w:sz w:val="28"/>
          <w:szCs w:val="28"/>
        </w:rPr>
      </w:pPr>
      <w:r w:rsidRPr="00183F16">
        <w:rPr>
          <w:b/>
          <w:sz w:val="28"/>
          <w:szCs w:val="28"/>
        </w:rPr>
        <w:t>BLUETOOTH</w:t>
      </w:r>
    </w:p>
    <w:p w:rsidR="00BE09A5" w:rsidRPr="00183F16" w:rsidRDefault="00BE09A5" w:rsidP="005E79D3">
      <w:pPr>
        <w:jc w:val="center"/>
        <w:rPr>
          <w:b/>
          <w:sz w:val="28"/>
          <w:szCs w:val="28"/>
        </w:rPr>
      </w:pPr>
    </w:p>
    <w:p w:rsidR="00CF3638" w:rsidRDefault="00CF3638" w:rsidP="005E79D3">
      <w:pPr>
        <w:jc w:val="center"/>
        <w:rPr>
          <w:b/>
        </w:rPr>
      </w:pPr>
      <w:r w:rsidRPr="00E734C1">
        <w:rPr>
          <w:b/>
        </w:rPr>
        <w:t>Juliano Sanches Maia</w:t>
      </w:r>
      <w:r w:rsidR="00BE09A5" w:rsidRPr="00E734C1">
        <w:rPr>
          <w:b/>
        </w:rPr>
        <w:t xml:space="preserve">, </w:t>
      </w:r>
      <w:hyperlink r:id="rId8" w:history="1">
        <w:r w:rsidR="00E04C7C" w:rsidRPr="00C058DC">
          <w:rPr>
            <w:rStyle w:val="Hyperlink"/>
            <w:b/>
          </w:rPr>
          <w:t>julianosam@gmail.com</w:t>
        </w:r>
      </w:hyperlink>
    </w:p>
    <w:p w:rsidR="00CF3638" w:rsidRDefault="00CF3638" w:rsidP="005E79D3">
      <w:pPr>
        <w:jc w:val="center"/>
        <w:rPr>
          <w:b/>
        </w:rPr>
      </w:pPr>
      <w:r w:rsidRPr="00E734C1">
        <w:rPr>
          <w:b/>
        </w:rPr>
        <w:t>Let</w:t>
      </w:r>
      <w:r w:rsidR="00E04C7C">
        <w:rPr>
          <w:b/>
        </w:rPr>
        <w:t>í</w:t>
      </w:r>
      <w:r w:rsidRPr="00E734C1">
        <w:rPr>
          <w:b/>
        </w:rPr>
        <w:t>cia Pizzato Conte</w:t>
      </w:r>
      <w:r w:rsidR="00BE09A5" w:rsidRPr="00E734C1">
        <w:rPr>
          <w:b/>
        </w:rPr>
        <w:t xml:space="preserve">, </w:t>
      </w:r>
      <w:hyperlink r:id="rId9" w:history="1">
        <w:r w:rsidR="00E04C7C" w:rsidRPr="00C058DC">
          <w:rPr>
            <w:rStyle w:val="Hyperlink"/>
            <w:b/>
          </w:rPr>
          <w:t>leleconte@gmail.com</w:t>
        </w:r>
      </w:hyperlink>
    </w:p>
    <w:p w:rsidR="00E04C7C" w:rsidRDefault="00E04C7C" w:rsidP="00E04C7C">
      <w:pPr>
        <w:rPr>
          <w:b/>
        </w:rPr>
      </w:pPr>
    </w:p>
    <w:p w:rsidR="00E04C7C" w:rsidRPr="00E734C1" w:rsidRDefault="00E04C7C" w:rsidP="005E79D3">
      <w:pPr>
        <w:jc w:val="center"/>
        <w:rPr>
          <w:b/>
        </w:rPr>
      </w:pPr>
      <w:r>
        <w:rPr>
          <w:b/>
        </w:rPr>
        <w:t>Porto Alegre, outubro de 2008</w:t>
      </w:r>
    </w:p>
    <w:p w:rsidR="00CF3638" w:rsidRPr="00183F16" w:rsidRDefault="00CF3638" w:rsidP="005E79D3">
      <w:pPr>
        <w:jc w:val="both"/>
        <w:rPr>
          <w:shd w:val="clear" w:color="auto" w:fill="0000FF"/>
        </w:rPr>
      </w:pPr>
    </w:p>
    <w:p w:rsidR="00E04C7C" w:rsidRDefault="00E04C7C" w:rsidP="00E04C7C">
      <w:pPr>
        <w:ind w:firstLine="720"/>
      </w:pPr>
    </w:p>
    <w:p w:rsidR="00E04C7C" w:rsidRPr="00E04C7C" w:rsidRDefault="00E04C7C" w:rsidP="00E04C7C">
      <w:pPr>
        <w:ind w:firstLine="720"/>
        <w:sectPr w:rsidR="00E04C7C" w:rsidRPr="00E04C7C">
          <w:footnotePr>
            <w:pos w:val="beneathText"/>
          </w:footnotePr>
          <w:pgSz w:w="12240" w:h="15840"/>
          <w:pgMar w:top="1135" w:right="1008" w:bottom="1440" w:left="1008" w:header="720" w:footer="720" w:gutter="0"/>
          <w:pgNumType w:start="1"/>
          <w:cols w:space="720"/>
          <w:docGrid w:linePitch="360"/>
        </w:sectPr>
      </w:pPr>
    </w:p>
    <w:p w:rsidR="00E04C7C" w:rsidRDefault="00E04C7C" w:rsidP="00E04C7C">
      <w:pPr>
        <w:jc w:val="both"/>
        <w:rPr>
          <w:b/>
        </w:rPr>
      </w:pPr>
      <w:r w:rsidRPr="00183F16">
        <w:rPr>
          <w:b/>
        </w:rPr>
        <w:lastRenderedPageBreak/>
        <w:t>Resumo</w:t>
      </w:r>
    </w:p>
    <w:p w:rsidR="001200F6" w:rsidRPr="00E04C7C" w:rsidRDefault="00143418" w:rsidP="00E04C7C">
      <w:pPr>
        <w:ind w:firstLine="720"/>
        <w:jc w:val="both"/>
        <w:rPr>
          <w:sz w:val="18"/>
        </w:rPr>
      </w:pPr>
      <w:r>
        <w:rPr>
          <w:sz w:val="18"/>
        </w:rPr>
        <w:t xml:space="preserve">Vamos </w:t>
      </w:r>
      <w:r w:rsidR="00E04C7C" w:rsidRPr="00E04C7C">
        <w:rPr>
          <w:sz w:val="18"/>
        </w:rPr>
        <w:t>abordar nes</w:t>
      </w:r>
      <w:r>
        <w:rPr>
          <w:sz w:val="18"/>
        </w:rPr>
        <w:t>t</w:t>
      </w:r>
      <w:r w:rsidR="00E04C7C">
        <w:rPr>
          <w:sz w:val="18"/>
        </w:rPr>
        <w:t>e trabalho os aspectos gerais de uma tecnologia nova conhecida como Bluetooth. Falaremos sobre sua origem, arquitetura, conexão e segurança, além das versões que já estão disponíveis no mercado.</w:t>
      </w:r>
    </w:p>
    <w:p w:rsidR="001200F6" w:rsidRDefault="001200F6" w:rsidP="005E79D3">
      <w:pPr>
        <w:jc w:val="both"/>
      </w:pPr>
    </w:p>
    <w:p w:rsidR="0080624F" w:rsidRPr="00183F16" w:rsidRDefault="0080624F" w:rsidP="005E79D3">
      <w:pPr>
        <w:jc w:val="both"/>
      </w:pPr>
    </w:p>
    <w:p w:rsidR="00CF3638" w:rsidRPr="00183F16" w:rsidRDefault="009A7CC0" w:rsidP="005E79D3">
      <w:pPr>
        <w:jc w:val="center"/>
        <w:rPr>
          <w:b/>
        </w:rPr>
      </w:pPr>
      <w:r w:rsidRPr="00183F16">
        <w:rPr>
          <w:b/>
        </w:rPr>
        <w:t>I. INTRODUÇÃ</w:t>
      </w:r>
      <w:r w:rsidR="00CF3638" w:rsidRPr="00183F16">
        <w:rPr>
          <w:b/>
        </w:rPr>
        <w:t>O</w:t>
      </w:r>
    </w:p>
    <w:p w:rsidR="00CF3638" w:rsidRPr="00183F16" w:rsidRDefault="00CF3638" w:rsidP="005E79D3">
      <w:pPr>
        <w:ind w:firstLine="720"/>
        <w:jc w:val="both"/>
      </w:pPr>
    </w:p>
    <w:p w:rsidR="00CF3638" w:rsidRPr="00183F16" w:rsidRDefault="00CF3638" w:rsidP="005E79D3">
      <w:pPr>
        <w:ind w:firstLine="720"/>
        <w:jc w:val="both"/>
      </w:pPr>
      <w:r w:rsidRPr="00183F16">
        <w:t>Rei da Noruega e da Dinamarca, Harold Bluetooth, foi quem deu origem ao nome desta tecnologia. Ele ficou conh</w:t>
      </w:r>
      <w:r w:rsidR="009A7CC0" w:rsidRPr="00183F16">
        <w:t xml:space="preserve">ecido por unificar as tribos </w:t>
      </w:r>
      <w:r w:rsidRPr="00183F16">
        <w:t>norueguesas, dinamarquesas e suecas.</w:t>
      </w:r>
    </w:p>
    <w:p w:rsidR="00CF3638" w:rsidRPr="00183F16" w:rsidRDefault="00CF3638" w:rsidP="005E79D3">
      <w:pPr>
        <w:ind w:firstLine="720"/>
        <w:jc w:val="both"/>
      </w:pPr>
      <w:r w:rsidRPr="00183F16">
        <w:t>O protocolo do Bluetooth, da mesma forma, veio para unir tecnologias móveis como celulares, headsets, computadores,...</w:t>
      </w:r>
    </w:p>
    <w:p w:rsidR="00CF3638" w:rsidRPr="00183F16" w:rsidRDefault="00CF3638" w:rsidP="005E79D3">
      <w:pPr>
        <w:ind w:firstLine="720"/>
        <w:jc w:val="both"/>
      </w:pPr>
      <w:r w:rsidRPr="00183F16">
        <w:t>Começando a ser desenvolvida em 1994, pela empresa Ericsson que buscava encont</w:t>
      </w:r>
      <w:r w:rsidR="009A7CC0" w:rsidRPr="00183F16">
        <w:t>rar uma tecnologia de transmissã</w:t>
      </w:r>
      <w:r w:rsidRPr="00183F16">
        <w:t>o de dados de baixo custo entre telefones celulares e seus acessórios.</w:t>
      </w:r>
    </w:p>
    <w:p w:rsidR="00CF3638" w:rsidRPr="00183F16" w:rsidRDefault="00CF3638" w:rsidP="005E79D3">
      <w:pPr>
        <w:ind w:firstLine="720"/>
        <w:jc w:val="both"/>
      </w:pPr>
      <w:r w:rsidRPr="00183F16">
        <w:t>Em 1998, uniram-se a ela, empresas como Nokia, IBM e Toshiba, fundando assim o Bluetooth Special Interest Group – SIG, uma vez</w:t>
      </w:r>
      <w:r w:rsidR="005E2F4E">
        <w:t xml:space="preserve"> que </w:t>
      </w:r>
      <w:r w:rsidRPr="00183F16">
        <w:t>tinham como objetivo expandir o Bluetooth e assim, estabelec</w:t>
      </w:r>
      <w:r w:rsidR="009A7CC0" w:rsidRPr="00183F16">
        <w:t>ê-lo como grande padrã</w:t>
      </w:r>
      <w:r w:rsidRPr="00183F16">
        <w:t>o industrial.</w:t>
      </w:r>
    </w:p>
    <w:p w:rsidR="00CF3638" w:rsidRPr="00183F16" w:rsidRDefault="00CF3638" w:rsidP="005E79D3">
      <w:pPr>
        <w:ind w:firstLine="720"/>
        <w:jc w:val="both"/>
      </w:pPr>
      <w:r w:rsidRPr="00183F16">
        <w:t>O grupo cresceu rapidamente, hoje conta com mais de duas mil empres</w:t>
      </w:r>
      <w:r w:rsidR="009A7CC0" w:rsidRPr="00183F16">
        <w:t>as, entre elas de telecomunicação, eletrodomésticos e computaçã</w:t>
      </w:r>
      <w:r w:rsidRPr="00183F16">
        <w:t>o, que est</w:t>
      </w:r>
      <w:r w:rsidR="009A7CC0" w:rsidRPr="00183F16">
        <w:t>ã</w:t>
      </w:r>
      <w:r w:rsidRPr="00183F16">
        <w:t>o interessadas em desenvolver produtos que façam parte desta especificação.</w:t>
      </w:r>
    </w:p>
    <w:p w:rsidR="00CF3638" w:rsidRDefault="00040A1E" w:rsidP="005E79D3">
      <w:pPr>
        <w:ind w:firstLine="720"/>
        <w:jc w:val="both"/>
      </w:pPr>
      <w:r w:rsidRPr="00183F16">
        <w:t>Foi o trabalho de todas as empresas que fazem parte do SIG que permitiu o desenvolvimento do Bluetooth, juntamente com padrões abertos, que asseguraram uma rapida aceitação e compatibilidade com o mercado.</w:t>
      </w:r>
    </w:p>
    <w:p w:rsidR="00E6540F" w:rsidRPr="00E6540F" w:rsidRDefault="00A50381" w:rsidP="00E635D8">
      <w:pPr>
        <w:ind w:firstLine="720"/>
        <w:jc w:val="both"/>
      </w:pPr>
      <w:r>
        <w:t>O Bluetooth é um</w:t>
      </w:r>
      <w:r w:rsidR="00143418">
        <w:t>a</w:t>
      </w:r>
      <w:r>
        <w:t xml:space="preserve"> </w:t>
      </w:r>
      <w:r w:rsidR="00143418">
        <w:t>tecnologia</w:t>
      </w:r>
      <w:r>
        <w:t xml:space="preserve"> sem fio que permite a transmissão de dados por ondas de rádio de curto alcance, baixo custo, seguro e que seja universal.</w:t>
      </w:r>
      <w:r w:rsidR="00E6540F">
        <w:t xml:space="preserve"> Os dispositivos podem ser divididos em três classes conforme o alcance e a potência</w:t>
      </w:r>
      <w:r w:rsidR="00E635D8">
        <w:t xml:space="preserve">: </w:t>
      </w:r>
      <w:r w:rsidR="00E6540F" w:rsidRPr="00E6540F">
        <w:t>100mW com até 100 metros de alcance;</w:t>
      </w:r>
      <w:r w:rsidR="00E635D8">
        <w:t xml:space="preserve"> </w:t>
      </w:r>
      <w:r w:rsidR="00E6540F" w:rsidRPr="00E6540F">
        <w:t>2,5mW com até 10 metros de alcance;</w:t>
      </w:r>
      <w:r w:rsidR="00E635D8">
        <w:t xml:space="preserve"> </w:t>
      </w:r>
      <w:r w:rsidR="00E6540F" w:rsidRPr="00E6540F">
        <w:t>1mW com até 1 metro de alcance.</w:t>
      </w:r>
    </w:p>
    <w:p w:rsidR="00A50381" w:rsidRPr="00183F16" w:rsidRDefault="00A50381" w:rsidP="005E79D3">
      <w:pPr>
        <w:jc w:val="both"/>
      </w:pPr>
    </w:p>
    <w:p w:rsidR="00CF3638" w:rsidRPr="00183F16" w:rsidRDefault="00CF3638" w:rsidP="005E79D3">
      <w:pPr>
        <w:jc w:val="both"/>
      </w:pPr>
    </w:p>
    <w:p w:rsidR="00CF3638" w:rsidRPr="00183F16" w:rsidRDefault="00CF3638" w:rsidP="005E79D3">
      <w:pPr>
        <w:jc w:val="center"/>
        <w:rPr>
          <w:b/>
        </w:rPr>
      </w:pPr>
      <w:r w:rsidRPr="00183F16">
        <w:rPr>
          <w:b/>
        </w:rPr>
        <w:t xml:space="preserve">II.  </w:t>
      </w:r>
      <w:r w:rsidR="00B466B9">
        <w:rPr>
          <w:b/>
        </w:rPr>
        <w:t>ARQUITETURA</w:t>
      </w:r>
    </w:p>
    <w:p w:rsidR="0080624F" w:rsidRDefault="0080624F" w:rsidP="0080624F">
      <w:pPr>
        <w:ind w:firstLine="720"/>
        <w:jc w:val="both"/>
        <w:rPr>
          <w:b/>
        </w:rPr>
      </w:pPr>
    </w:p>
    <w:p w:rsidR="00B466B9" w:rsidRDefault="00B466B9" w:rsidP="0080624F">
      <w:pPr>
        <w:ind w:firstLine="720"/>
        <w:jc w:val="both"/>
      </w:pPr>
      <w:r>
        <w:t xml:space="preserve">Com a criação </w:t>
      </w:r>
      <w:r w:rsidR="00E635D8">
        <w:t>desta tecnologia</w:t>
      </w:r>
      <w:r>
        <w:t>, tornou-se necessário a adoç</w:t>
      </w:r>
      <w:r w:rsidR="00392A39">
        <w:t>ã</w:t>
      </w:r>
      <w:r>
        <w:t xml:space="preserve">o de uma frequência de rádio </w:t>
      </w:r>
      <w:r w:rsidR="00392A39">
        <w:t>que fosse aberta</w:t>
      </w:r>
      <w:r w:rsidR="00143418">
        <w:t>, tendo em vista o baixo custo de utilização</w:t>
      </w:r>
      <w:r w:rsidR="00392A39">
        <w:t xml:space="preserve">. Ele segue os padrões da </w:t>
      </w:r>
      <w:r w:rsidR="00391086">
        <w:t xml:space="preserve">faixa </w:t>
      </w:r>
      <w:r w:rsidR="00392A39">
        <w:t xml:space="preserve">ISM (Industrial, Scientific, Medical) que opera </w:t>
      </w:r>
      <w:r w:rsidR="00593866">
        <w:t xml:space="preserve">em </w:t>
      </w:r>
      <w:r w:rsidR="00392A39">
        <w:t>frequ</w:t>
      </w:r>
      <w:r w:rsidR="00391086">
        <w:t>ê</w:t>
      </w:r>
      <w:r w:rsidR="00392A39">
        <w:t>ncias que variam de 2,4 a 2,485 GHz.</w:t>
      </w:r>
    </w:p>
    <w:p w:rsidR="00392A39" w:rsidRDefault="00391086" w:rsidP="005E79D3">
      <w:pPr>
        <w:ind w:firstLine="720"/>
        <w:jc w:val="both"/>
      </w:pPr>
      <w:r>
        <w:lastRenderedPageBreak/>
        <w:t>Como este padrão pode ser utilizado por muitos sistemas</w:t>
      </w:r>
      <w:r w:rsidR="001A4AF9">
        <w:t xml:space="preserve"> de comunicação</w:t>
      </w:r>
      <w:r>
        <w:t xml:space="preserve">, </w:t>
      </w:r>
      <w:r w:rsidR="001A4AF9">
        <w:t>as transmissões entre os dispositivos conectados podem tanto gerar interferências, como sofrê-las.</w:t>
      </w:r>
    </w:p>
    <w:p w:rsidR="000E1C6A" w:rsidRDefault="00E635D8" w:rsidP="005E79D3">
      <w:pPr>
        <w:ind w:firstLine="720"/>
        <w:jc w:val="both"/>
      </w:pPr>
      <w:r>
        <w:t xml:space="preserve">No intuito de </w:t>
      </w:r>
      <w:r w:rsidR="001A4AF9">
        <w:t>amenizar</w:t>
      </w:r>
      <w:r>
        <w:t xml:space="preserve"> este problema</w:t>
      </w:r>
      <w:r w:rsidR="001A4AF9">
        <w:t>, o Bluetooth implementa um método</w:t>
      </w:r>
      <w:r>
        <w:t xml:space="preserve"> chamado </w:t>
      </w:r>
      <w:r w:rsidR="001A4AF9" w:rsidRPr="00E635D8">
        <w:rPr>
          <w:i/>
        </w:rPr>
        <w:t>Frequency Hopping</w:t>
      </w:r>
      <w:r>
        <w:t>, o qual</w:t>
      </w:r>
      <w:r w:rsidR="001A4AF9">
        <w:t xml:space="preserve"> permite que a frequ</w:t>
      </w:r>
      <w:r>
        <w:t>ê</w:t>
      </w:r>
      <w:r w:rsidR="001A4AF9">
        <w:t>ncia utilizada para estabelecer a conexão</w:t>
      </w:r>
      <w:r>
        <w:t xml:space="preserve"> entre os dispositivos</w:t>
      </w:r>
      <w:r w:rsidR="001A4AF9">
        <w:t xml:space="preserve"> seja dividida em </w:t>
      </w:r>
      <w:r>
        <w:t xml:space="preserve">diferentes </w:t>
      </w:r>
      <w:r w:rsidR="001A4AF9">
        <w:t>canais</w:t>
      </w:r>
      <w:r w:rsidR="005E0FA8">
        <w:t xml:space="preserve"> (79 canais na América do Norte/Europa e 23 no Japão)</w:t>
      </w:r>
      <w:r w:rsidR="001A4AF9">
        <w:t xml:space="preserve">. O dispositivo que estabelece a conexão </w:t>
      </w:r>
      <w:r w:rsidR="00FF35EB">
        <w:t>alterna</w:t>
      </w:r>
      <w:r>
        <w:t xml:space="preserve"> entre estes canais ra</w:t>
      </w:r>
      <w:r w:rsidR="001A4AF9">
        <w:t>pida</w:t>
      </w:r>
      <w:r>
        <w:t>mente</w:t>
      </w:r>
      <w:r w:rsidR="00FF35EB">
        <w:t>, diminuindo a</w:t>
      </w:r>
      <w:r w:rsidR="001A4AF9">
        <w:t xml:space="preserve"> chance de intereferências.</w:t>
      </w:r>
    </w:p>
    <w:p w:rsidR="00F50D9B" w:rsidRDefault="00B97BBD" w:rsidP="005E79D3">
      <w:pPr>
        <w:ind w:firstLine="720"/>
        <w:jc w:val="both"/>
      </w:pPr>
      <w:r>
        <w:t xml:space="preserve">Além disto, o Bluetooth implementa transmissões </w:t>
      </w:r>
      <w:r w:rsidR="00FF35EB">
        <w:rPr>
          <w:i/>
        </w:rPr>
        <w:t>full-</w:t>
      </w:r>
      <w:r w:rsidRPr="00FF35EB">
        <w:rPr>
          <w:i/>
        </w:rPr>
        <w:t>duplex</w:t>
      </w:r>
      <w:r>
        <w:t xml:space="preserve"> através de </w:t>
      </w:r>
      <w:r w:rsidRPr="00FF35EB">
        <w:rPr>
          <w:b/>
        </w:rPr>
        <w:t>divisão de tempo</w:t>
      </w:r>
      <w:r>
        <w:t xml:space="preserve"> (FH-TD</w:t>
      </w:r>
      <w:r w:rsidR="00FF35EB">
        <w:t>D</w:t>
      </w:r>
      <w:r w:rsidR="008039DF">
        <w:t xml:space="preserve"> – </w:t>
      </w:r>
      <w:r w:rsidR="008039DF" w:rsidRPr="008039DF">
        <w:rPr>
          <w:i/>
        </w:rPr>
        <w:t>Frequency Hopping Time Division Duplex</w:t>
      </w:r>
      <w:r w:rsidR="00FF35EB">
        <w:t xml:space="preserve">). Este modelo de transmissão </w:t>
      </w:r>
      <w:r>
        <w:t>permite que um dispositi</w:t>
      </w:r>
      <w:r w:rsidR="00FF35EB">
        <w:t>vo envie e receba pacotes de dados</w:t>
      </w:r>
      <w:r>
        <w:t xml:space="preserve"> </w:t>
      </w:r>
      <w:r w:rsidR="00FF35EB">
        <w:t xml:space="preserve">alternando a transmissão </w:t>
      </w:r>
      <w:r>
        <w:t>entre dois slots</w:t>
      </w:r>
      <w:r w:rsidR="00FF35EB">
        <w:t>:</w:t>
      </w:r>
      <w:r w:rsidR="008039DF">
        <w:t xml:space="preserve"> um </w:t>
      </w:r>
      <w:r w:rsidR="00FF35EB">
        <w:t>para transmissão e outro para</w:t>
      </w:r>
      <w:r>
        <w:t xml:space="preserve"> receb</w:t>
      </w:r>
      <w:r w:rsidR="00FF35EB">
        <w:t xml:space="preserve">imento de </w:t>
      </w:r>
      <w:r>
        <w:t>dados.</w:t>
      </w:r>
      <w:r w:rsidR="0074387A">
        <w:t xml:space="preserve"> </w:t>
      </w:r>
      <w:r w:rsidR="00E6540F">
        <w:t xml:space="preserve">Cada slot é divido em períodos de 625µs, de forma que, </w:t>
      </w:r>
      <w:r w:rsidR="008039DF">
        <w:t xml:space="preserve">a </w:t>
      </w:r>
      <w:r w:rsidR="00E6540F">
        <w:t>cada altern</w:t>
      </w:r>
      <w:r w:rsidR="008039DF">
        <w:t>â</w:t>
      </w:r>
      <w:r w:rsidR="00E6540F">
        <w:t>ncia de frequ</w:t>
      </w:r>
      <w:r w:rsidR="008039DF">
        <w:t>ê</w:t>
      </w:r>
      <w:r w:rsidR="00E6540F">
        <w:t>ncia</w:t>
      </w:r>
      <w:r w:rsidR="008039DF">
        <w:t xml:space="preserve"> ocorra a transmissão de </w:t>
      </w:r>
      <w:r w:rsidR="00E6540F">
        <w:t>um slot</w:t>
      </w:r>
      <w:r w:rsidR="008039DF">
        <w:t xml:space="preserve"> de dados</w:t>
      </w:r>
      <w:r w:rsidR="00E6540F">
        <w:t>.</w:t>
      </w:r>
    </w:p>
    <w:p w:rsidR="00F50D9B" w:rsidRDefault="0067606E" w:rsidP="005E79D3">
      <w:pPr>
        <w:jc w:val="both"/>
      </w:pPr>
      <w:r>
        <w:tab/>
        <w:t>A arquitetura dest</w:t>
      </w:r>
      <w:r w:rsidR="008039DF">
        <w:t>a</w:t>
      </w:r>
      <w:r>
        <w:t xml:space="preserve"> </w:t>
      </w:r>
      <w:r w:rsidR="008039DF">
        <w:t xml:space="preserve">tecnologia, conforme o SIG, está dividida em dois grupos: o </w:t>
      </w:r>
      <w:r w:rsidR="008039DF" w:rsidRPr="008039DF">
        <w:rPr>
          <w:b/>
        </w:rPr>
        <w:t>c</w:t>
      </w:r>
      <w:r w:rsidRPr="008039DF">
        <w:rPr>
          <w:b/>
        </w:rPr>
        <w:t>ore</w:t>
      </w:r>
      <w:r>
        <w:t xml:space="preserve"> (núcleo) e </w:t>
      </w:r>
      <w:r w:rsidR="008039DF">
        <w:t xml:space="preserve">os </w:t>
      </w:r>
      <w:r w:rsidR="008039DF" w:rsidRPr="008039DF">
        <w:rPr>
          <w:b/>
        </w:rPr>
        <w:t>p</w:t>
      </w:r>
      <w:r w:rsidRPr="008039DF">
        <w:rPr>
          <w:b/>
        </w:rPr>
        <w:t>rofiles</w:t>
      </w:r>
      <w:r w:rsidR="008039DF">
        <w:t xml:space="preserve"> (perfis). O </w:t>
      </w:r>
      <w:r w:rsidR="008039DF" w:rsidRPr="008039DF">
        <w:rPr>
          <w:b/>
        </w:rPr>
        <w:t>c</w:t>
      </w:r>
      <w:r w:rsidRPr="008039DF">
        <w:rPr>
          <w:b/>
        </w:rPr>
        <w:t>ore</w:t>
      </w:r>
      <w:r>
        <w:t xml:space="preserve"> define </w:t>
      </w:r>
      <w:r w:rsidR="00011645">
        <w:t xml:space="preserve">o funcionamento geral do </w:t>
      </w:r>
      <w:r>
        <w:t xml:space="preserve">sistema (protocolos, camadas, especificações). Já os </w:t>
      </w:r>
      <w:r w:rsidR="00011645">
        <w:t xml:space="preserve">diferentes </w:t>
      </w:r>
      <w:r w:rsidR="008039DF" w:rsidRPr="00011645">
        <w:rPr>
          <w:b/>
        </w:rPr>
        <w:t>p</w:t>
      </w:r>
      <w:r w:rsidR="00011645" w:rsidRPr="00011645">
        <w:rPr>
          <w:b/>
        </w:rPr>
        <w:t>er</w:t>
      </w:r>
      <w:r w:rsidRPr="008039DF">
        <w:rPr>
          <w:b/>
        </w:rPr>
        <w:t>fis</w:t>
      </w:r>
      <w:r>
        <w:t xml:space="preserve"> determina</w:t>
      </w:r>
      <w:r w:rsidR="00011645">
        <w:t>m</w:t>
      </w:r>
      <w:r>
        <w:t xml:space="preserve"> como os elementos que compõe o sistema devem funcionar para que a funç</w:t>
      </w:r>
      <w:r w:rsidR="00011645">
        <w:t>ã</w:t>
      </w:r>
      <w:r>
        <w:t>o desejada seja realizada.</w:t>
      </w:r>
    </w:p>
    <w:p w:rsidR="006A2E32" w:rsidRDefault="006A2E32" w:rsidP="005E79D3">
      <w:pPr>
        <w:jc w:val="both"/>
      </w:pPr>
    </w:p>
    <w:p w:rsidR="006A2E32" w:rsidRDefault="00F50D9B" w:rsidP="006A2E32">
      <w:pPr>
        <w:keepNext/>
        <w:jc w:val="both"/>
      </w:pPr>
      <w:r>
        <w:rPr>
          <w:noProof/>
          <w:lang w:eastAsia="pt-BR"/>
        </w:rPr>
        <w:drawing>
          <wp:inline distT="0" distB="0" distL="0" distR="0">
            <wp:extent cx="3154680" cy="2005965"/>
            <wp:effectExtent l="19050" t="0" r="7620" b="0"/>
            <wp:docPr id="3" name="Picture 2" descr="figur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40F" w:rsidRPr="006A2E32" w:rsidRDefault="006A2E32" w:rsidP="0080624F">
      <w:pPr>
        <w:pStyle w:val="Caption"/>
        <w:spacing w:after="0"/>
        <w:jc w:val="center"/>
        <w:rPr>
          <w:sz w:val="16"/>
          <w:szCs w:val="16"/>
        </w:rPr>
      </w:pPr>
      <w:r w:rsidRPr="006A2E32">
        <w:rPr>
          <w:sz w:val="16"/>
          <w:szCs w:val="16"/>
        </w:rPr>
        <w:t xml:space="preserve">Figura </w:t>
      </w:r>
      <w:r w:rsidR="00CD4111" w:rsidRPr="006A2E32">
        <w:rPr>
          <w:sz w:val="16"/>
          <w:szCs w:val="16"/>
        </w:rPr>
        <w:fldChar w:fldCharType="begin"/>
      </w:r>
      <w:r w:rsidRPr="006A2E32">
        <w:rPr>
          <w:sz w:val="16"/>
          <w:szCs w:val="16"/>
        </w:rPr>
        <w:instrText xml:space="preserve"> SEQ Figura \* ARABIC </w:instrText>
      </w:r>
      <w:r w:rsidR="00CD4111" w:rsidRPr="006A2E32">
        <w:rPr>
          <w:sz w:val="16"/>
          <w:szCs w:val="16"/>
        </w:rPr>
        <w:fldChar w:fldCharType="separate"/>
      </w:r>
      <w:r w:rsidR="00D7141F">
        <w:rPr>
          <w:noProof/>
          <w:sz w:val="16"/>
          <w:szCs w:val="16"/>
        </w:rPr>
        <w:t>1</w:t>
      </w:r>
      <w:r w:rsidR="00CD4111" w:rsidRPr="006A2E32">
        <w:rPr>
          <w:sz w:val="16"/>
          <w:szCs w:val="16"/>
        </w:rPr>
        <w:fldChar w:fldCharType="end"/>
      </w:r>
      <w:r w:rsidRPr="006A2E32">
        <w:rPr>
          <w:sz w:val="16"/>
          <w:szCs w:val="16"/>
        </w:rPr>
        <w:t>: Pilha de protocolos sugeridos pela SIG</w:t>
      </w:r>
    </w:p>
    <w:p w:rsidR="00F50D9B" w:rsidRDefault="00F50D9B" w:rsidP="005E79D3">
      <w:pPr>
        <w:jc w:val="both"/>
      </w:pPr>
    </w:p>
    <w:p w:rsidR="00F50D9B" w:rsidRDefault="00F50D9B" w:rsidP="005E79D3">
      <w:pPr>
        <w:pStyle w:val="ListParagraph"/>
        <w:numPr>
          <w:ilvl w:val="1"/>
          <w:numId w:val="2"/>
        </w:numPr>
        <w:ind w:left="363"/>
        <w:jc w:val="both"/>
      </w:pPr>
      <w:r>
        <w:t>Bluetooth Radio:</w:t>
      </w:r>
      <w:r>
        <w:tab/>
        <w:t>representa a camada física do modelo OSI, lidando diretamente com a transmissão de dados via r</w:t>
      </w:r>
      <w:r w:rsidR="006A2E32">
        <w:t>a</w:t>
      </w:r>
      <w:r>
        <w:t>diofrequ</w:t>
      </w:r>
      <w:r w:rsidR="006A2E32">
        <w:t>ê</w:t>
      </w:r>
      <w:r>
        <w:t>ncia e sua modulação.</w:t>
      </w:r>
    </w:p>
    <w:p w:rsidR="00F50D9B" w:rsidRDefault="00F50D9B" w:rsidP="005E79D3">
      <w:pPr>
        <w:pStyle w:val="ListParagraph"/>
        <w:numPr>
          <w:ilvl w:val="1"/>
          <w:numId w:val="2"/>
        </w:numPr>
        <w:ind w:left="363"/>
        <w:jc w:val="both"/>
      </w:pPr>
      <w:r>
        <w:lastRenderedPageBreak/>
        <w:t>Basehand: descreve a especificaç</w:t>
      </w:r>
      <w:r w:rsidR="006A2E32">
        <w:t>ã</w:t>
      </w:r>
      <w:r>
        <w:t>o do Controlador de Enlace (LC). É responsável pelo protocolo de controle e por algumas rotinas de enlace de baixo nível.</w:t>
      </w:r>
    </w:p>
    <w:p w:rsidR="00F50D9B" w:rsidRDefault="00F50D9B" w:rsidP="005E79D3">
      <w:pPr>
        <w:pStyle w:val="ListParagraph"/>
        <w:numPr>
          <w:ilvl w:val="1"/>
          <w:numId w:val="2"/>
        </w:numPr>
        <w:ind w:left="363"/>
        <w:jc w:val="both"/>
      </w:pPr>
      <w:r>
        <w:t>LMP (Link Manager Protocol – Protocolo de Gerenciamento de Enlace): responsáve</w:t>
      </w:r>
      <w:r w:rsidR="00D90425">
        <w:t xml:space="preserve">l pela </w:t>
      </w:r>
      <w:r>
        <w:t>configuração e controle</w:t>
      </w:r>
      <w:r w:rsidR="006A2E32">
        <w:t xml:space="preserve"> dos Protocolos de Gerenciamento</w:t>
      </w:r>
      <w:r>
        <w:t>.</w:t>
      </w:r>
    </w:p>
    <w:p w:rsidR="00F50D9B" w:rsidRDefault="00F50D9B" w:rsidP="005E79D3">
      <w:pPr>
        <w:pStyle w:val="ListParagraph"/>
        <w:numPr>
          <w:ilvl w:val="1"/>
          <w:numId w:val="2"/>
        </w:numPr>
        <w:ind w:left="363"/>
        <w:jc w:val="both"/>
      </w:pPr>
      <w:r>
        <w:t>HCI (Host Controller Interface – Interface de Controle do Host): prov</w:t>
      </w:r>
      <w:r w:rsidR="00143418">
        <w:t>ê</w:t>
      </w:r>
      <w:r>
        <w:t xml:space="preserve"> </w:t>
      </w:r>
      <w:r w:rsidR="00143418">
        <w:t>à</w:t>
      </w:r>
      <w:r>
        <w:t>s camadas superiores uma interface de acesso ao Gerenciador de Enlace e ao Controlador.</w:t>
      </w:r>
    </w:p>
    <w:p w:rsidR="00F50D9B" w:rsidRDefault="00F50D9B" w:rsidP="005E79D3">
      <w:pPr>
        <w:pStyle w:val="ListParagraph"/>
        <w:numPr>
          <w:ilvl w:val="1"/>
          <w:numId w:val="2"/>
        </w:numPr>
        <w:ind w:left="363"/>
        <w:jc w:val="both"/>
      </w:pPr>
      <w:r>
        <w:t>L2CAP (Logical Link Control and Adaptation P</w:t>
      </w:r>
      <w:r w:rsidR="00D90425">
        <w:t>rotocol – Protocolo de Adaptação</w:t>
      </w:r>
      <w:r>
        <w:t xml:space="preserve"> e Controle do Enlace Lógico): segmenta e de</w:t>
      </w:r>
      <w:r w:rsidR="00D90425">
        <w:t>s</w:t>
      </w:r>
      <w:r>
        <w:t xml:space="preserve">segmenta, multiplexa e desmultiplexa   os pacotes e também lida com </w:t>
      </w:r>
      <w:r w:rsidR="000A2775">
        <w:t>requisitos de qualidade do serviço.</w:t>
      </w:r>
    </w:p>
    <w:p w:rsidR="000A2775" w:rsidRDefault="000A2775" w:rsidP="005E79D3">
      <w:pPr>
        <w:pStyle w:val="ListParagraph"/>
        <w:numPr>
          <w:ilvl w:val="1"/>
          <w:numId w:val="2"/>
        </w:numPr>
        <w:ind w:left="363"/>
        <w:jc w:val="both"/>
      </w:pPr>
      <w:r>
        <w:t>RFCOMM</w:t>
      </w:r>
      <w:r w:rsidR="00D90425">
        <w:t xml:space="preserve"> (Radio Frequency Communication)</w:t>
      </w:r>
      <w:r>
        <w:t>: emula uma porta serial convencional e permite que os dispositivos já existentes passem a fazer parte do sistema.</w:t>
      </w:r>
    </w:p>
    <w:p w:rsidR="00FF611D" w:rsidRDefault="000A2775" w:rsidP="005E79D3">
      <w:pPr>
        <w:pStyle w:val="ListParagraph"/>
        <w:numPr>
          <w:ilvl w:val="1"/>
          <w:numId w:val="2"/>
        </w:numPr>
        <w:ind w:left="363"/>
        <w:jc w:val="both"/>
      </w:pPr>
      <w:r>
        <w:t xml:space="preserve">SDP (Service Discovery Protocol – Protocolo de </w:t>
      </w:r>
      <w:r w:rsidR="00D90425">
        <w:t>D</w:t>
      </w:r>
      <w:r>
        <w:t xml:space="preserve">escoberta do Serviço): </w:t>
      </w:r>
      <w:r w:rsidR="00A9607B">
        <w:t>permite descobrir os serviços disponíveis nos dispositivos Bluetooth e quais são as características de cada um.</w:t>
      </w:r>
    </w:p>
    <w:p w:rsidR="00FF611D" w:rsidRDefault="00FF611D" w:rsidP="005E79D3">
      <w:pPr>
        <w:ind w:left="3"/>
        <w:jc w:val="both"/>
      </w:pPr>
    </w:p>
    <w:p w:rsidR="000C38E8" w:rsidRDefault="00527AC6" w:rsidP="005E79D3">
      <w:pPr>
        <w:ind w:firstLine="720"/>
        <w:jc w:val="both"/>
      </w:pPr>
      <w:r>
        <w:t xml:space="preserve">Analisando a </w:t>
      </w:r>
      <w:r w:rsidRPr="00527AC6">
        <w:rPr>
          <w:i/>
        </w:rPr>
        <w:t>Figura 1</w:t>
      </w:r>
      <w:r w:rsidR="00583949">
        <w:t xml:space="preserve"> </w:t>
      </w:r>
      <w:r>
        <w:t>nota-se a</w:t>
      </w:r>
      <w:r w:rsidR="00583949">
        <w:t xml:space="preserve"> exist</w:t>
      </w:r>
      <w:r w:rsidR="00143418">
        <w:t>ê</w:t>
      </w:r>
      <w:r>
        <w:t>ncia de</w:t>
      </w:r>
      <w:r w:rsidR="00583949">
        <w:t xml:space="preserve"> uma linha branca </w:t>
      </w:r>
      <w:r>
        <w:t xml:space="preserve">separando as implentações de </w:t>
      </w:r>
      <w:r w:rsidR="00D90425">
        <w:t>h</w:t>
      </w:r>
      <w:r w:rsidR="00583949">
        <w:t xml:space="preserve">ardware </w:t>
      </w:r>
      <w:r>
        <w:t xml:space="preserve">e de </w:t>
      </w:r>
      <w:r w:rsidR="00D90425">
        <w:t>s</w:t>
      </w:r>
      <w:r w:rsidR="00583949">
        <w:t>oftware. Abaixo d</w:t>
      </w:r>
      <w:r>
        <w:t>essa</w:t>
      </w:r>
      <w:r w:rsidR="00583949">
        <w:t xml:space="preserve"> linha temos a</w:t>
      </w:r>
      <w:r>
        <w:t>s funcionalidades</w:t>
      </w:r>
      <w:r w:rsidR="00583949">
        <w:t xml:space="preserve"> </w:t>
      </w:r>
      <w:r w:rsidR="007E029F">
        <w:t>d</w:t>
      </w:r>
      <w:r>
        <w:t>e hardware, e acima,</w:t>
      </w:r>
      <w:r w:rsidR="00583949">
        <w:t xml:space="preserve"> a proposta de protocolo adapt</w:t>
      </w:r>
      <w:r w:rsidR="00D90425">
        <w:t>á</w:t>
      </w:r>
      <w:r w:rsidR="00583949">
        <w:t>vel à aplicação</w:t>
      </w:r>
      <w:r>
        <w:t>,</w:t>
      </w:r>
      <w:r w:rsidR="00583949">
        <w:t xml:space="preserve"> </w:t>
      </w:r>
      <w:r>
        <w:t>o</w:t>
      </w:r>
      <w:r w:rsidR="001B14CE">
        <w:t xml:space="preserve">nde </w:t>
      </w:r>
      <w:r w:rsidR="007E029F">
        <w:t xml:space="preserve">são disponibilizados diferentes módulos que possibilitam </w:t>
      </w:r>
      <w:r w:rsidR="001B14CE">
        <w:t xml:space="preserve">a </w:t>
      </w:r>
      <w:r w:rsidR="007E029F">
        <w:t xml:space="preserve">cada </w:t>
      </w:r>
      <w:r w:rsidR="000C38E8">
        <w:t xml:space="preserve">nova </w:t>
      </w:r>
      <w:r w:rsidR="007E029F">
        <w:t xml:space="preserve">aplicação </w:t>
      </w:r>
      <w:r w:rsidR="000C38E8">
        <w:t xml:space="preserve">selecionar e </w:t>
      </w:r>
      <w:r w:rsidR="007E029F">
        <w:t>utiliz</w:t>
      </w:r>
      <w:r w:rsidR="001B14CE">
        <w:t>ar</w:t>
      </w:r>
      <w:r w:rsidR="007E029F">
        <w:t xml:space="preserve"> </w:t>
      </w:r>
      <w:r w:rsidR="000C38E8">
        <w:t>apenas aqueles</w:t>
      </w:r>
      <w:r w:rsidR="007E029F">
        <w:t xml:space="preserve"> que corresponde</w:t>
      </w:r>
      <w:r w:rsidR="001B14CE">
        <w:t xml:space="preserve">m aos seus requisitos </w:t>
      </w:r>
      <w:r w:rsidR="007E029F">
        <w:t>especí</w:t>
      </w:r>
      <w:r w:rsidR="000C38E8">
        <w:t>ficos, não sendo necessários reescrevê-los.</w:t>
      </w:r>
    </w:p>
    <w:p w:rsidR="007E029F" w:rsidRDefault="007E029F" w:rsidP="007E029F">
      <w:pPr>
        <w:jc w:val="both"/>
      </w:pPr>
    </w:p>
    <w:p w:rsidR="007D4267" w:rsidRDefault="007D4267" w:rsidP="007E029F">
      <w:pPr>
        <w:jc w:val="both"/>
      </w:pPr>
    </w:p>
    <w:p w:rsidR="000C38E8" w:rsidRDefault="00583949" w:rsidP="000C38E8">
      <w:pPr>
        <w:keepNext/>
        <w:jc w:val="both"/>
      </w:pPr>
      <w:r>
        <w:rPr>
          <w:noProof/>
          <w:lang w:eastAsia="pt-BR"/>
        </w:rPr>
        <w:drawing>
          <wp:inline distT="0" distB="0" distL="0" distR="0">
            <wp:extent cx="3154680" cy="1622425"/>
            <wp:effectExtent l="19050" t="0" r="7620" b="0"/>
            <wp:docPr id="4" name="Picture 3" descr="pilha de protocolo de adaptacao a aplic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ha de protocolo de adaptacao a aplicaca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949" w:rsidRPr="000C38E8" w:rsidRDefault="000C38E8" w:rsidP="0080624F">
      <w:pPr>
        <w:pStyle w:val="Caption"/>
        <w:spacing w:after="0"/>
        <w:jc w:val="center"/>
        <w:rPr>
          <w:sz w:val="16"/>
          <w:szCs w:val="16"/>
        </w:rPr>
      </w:pPr>
      <w:r w:rsidRPr="000C38E8">
        <w:rPr>
          <w:sz w:val="16"/>
          <w:szCs w:val="16"/>
        </w:rPr>
        <w:t xml:space="preserve">Figura </w:t>
      </w:r>
      <w:r w:rsidR="00CD4111" w:rsidRPr="000C38E8">
        <w:rPr>
          <w:sz w:val="16"/>
          <w:szCs w:val="16"/>
        </w:rPr>
        <w:fldChar w:fldCharType="begin"/>
      </w:r>
      <w:r w:rsidRPr="000C38E8">
        <w:rPr>
          <w:sz w:val="16"/>
          <w:szCs w:val="16"/>
        </w:rPr>
        <w:instrText xml:space="preserve"> SEQ Figura \* ARABIC </w:instrText>
      </w:r>
      <w:r w:rsidR="00CD4111" w:rsidRPr="000C38E8">
        <w:rPr>
          <w:sz w:val="16"/>
          <w:szCs w:val="16"/>
        </w:rPr>
        <w:fldChar w:fldCharType="separate"/>
      </w:r>
      <w:r w:rsidR="00D7141F">
        <w:rPr>
          <w:noProof/>
          <w:sz w:val="16"/>
          <w:szCs w:val="16"/>
        </w:rPr>
        <w:t>2</w:t>
      </w:r>
      <w:r w:rsidR="00CD4111" w:rsidRPr="000C38E8">
        <w:rPr>
          <w:sz w:val="16"/>
          <w:szCs w:val="16"/>
        </w:rPr>
        <w:fldChar w:fldCharType="end"/>
      </w:r>
      <w:r w:rsidRPr="000C38E8">
        <w:rPr>
          <w:sz w:val="16"/>
          <w:szCs w:val="16"/>
        </w:rPr>
        <w:t>: Módulos de serviços utilizados pelos perfis</w:t>
      </w:r>
    </w:p>
    <w:p w:rsidR="007D4267" w:rsidRDefault="007D4267" w:rsidP="005E79D3">
      <w:pPr>
        <w:jc w:val="both"/>
      </w:pPr>
    </w:p>
    <w:p w:rsidR="007D4267" w:rsidRDefault="007D4267" w:rsidP="005E79D3">
      <w:pPr>
        <w:jc w:val="both"/>
      </w:pPr>
      <w:r>
        <w:tab/>
        <w:t xml:space="preserve">Pilhas de protocolo sugeridas para cada </w:t>
      </w:r>
      <w:r w:rsidR="00143418">
        <w:t>Perfil</w:t>
      </w:r>
      <w:r>
        <w:t>: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Acesso Genérico:</w:t>
      </w:r>
      <w:r w:rsidR="000C38E8">
        <w:t xml:space="preserve"> </w:t>
      </w:r>
      <w:r>
        <w:t>base para a realização de aplicações reais. Sua base é estabelecer e manter enlace entre o dispositivo mestre e os escravos.</w:t>
      </w:r>
      <w:r>
        <w:tab/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Descoberta de Serviço: usado para que um dispositivo descubra os serviços dispon</w:t>
      </w:r>
      <w:r w:rsidR="000C38E8">
        <w:t>í</w:t>
      </w:r>
      <w:r>
        <w:t>veis por outros dispositivos.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Porta Serial: protocolo de transporte que emula uma porta serial (mui</w:t>
      </w:r>
      <w:r w:rsidR="000C38E8">
        <w:t>to utilizada por outros perfis</w:t>
      </w:r>
      <w:r>
        <w:t>).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Interc</w:t>
      </w:r>
      <w:r w:rsidR="000C38E8">
        <w:t>â</w:t>
      </w:r>
      <w:r>
        <w:t>mbio Gen</w:t>
      </w:r>
      <w:r w:rsidR="000C38E8">
        <w:t>é</w:t>
      </w:r>
      <w:r>
        <w:t>rico de Objetos: define um relacionamento entre os dispositivos cliente/servidor  para troca de dados (mui</w:t>
      </w:r>
      <w:r w:rsidR="000C38E8">
        <w:t>to utilizada por outros perfis</w:t>
      </w:r>
      <w:r>
        <w:t>).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Acesso a LAN: permite que um notebook ou um PDA se conecte a uma LAN fixa.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Rede Dial-up: permite que um notebook s</w:t>
      </w:r>
      <w:r w:rsidR="000C38E8">
        <w:t>e conecte a um</w:t>
      </w:r>
      <w:r>
        <w:t xml:space="preserve"> telefone móvel que possua modem interno sem fio.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Fax: permite que um aparelho de Fax, faça e receba mensagens utilizando um telefone m</w:t>
      </w:r>
      <w:r w:rsidR="001A4843">
        <w:t>ó</w:t>
      </w:r>
      <w:r>
        <w:t>vel sem fio.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Telefonia Sem Fio: permite que um telefone m</w:t>
      </w:r>
      <w:r w:rsidR="00143418">
        <w:t>ó</w:t>
      </w:r>
      <w:r>
        <w:t>vel sem fio se conecte a sua estação na base.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Intercomunicação: permite que dois telefones se conectem como intercomunicadores.</w:t>
      </w:r>
    </w:p>
    <w:p w:rsidR="007D4267" w:rsidRDefault="007D4267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Fone de Ouvido</w:t>
      </w:r>
      <w:r w:rsidR="00567366">
        <w:t>: permite a comunicação sem o uso das mãos.</w:t>
      </w:r>
    </w:p>
    <w:p w:rsidR="00567366" w:rsidRDefault="00567366" w:rsidP="005E79D3">
      <w:pPr>
        <w:pStyle w:val="ListParagraph"/>
        <w:numPr>
          <w:ilvl w:val="0"/>
          <w:numId w:val="9"/>
        </w:numPr>
        <w:ind w:left="363"/>
        <w:jc w:val="both"/>
      </w:pPr>
      <w:r>
        <w:t>Push de Objetos: fornece um meio de intercambiar objetos simples.</w:t>
      </w:r>
    </w:p>
    <w:p w:rsidR="00567366" w:rsidRDefault="00567366" w:rsidP="005E79D3">
      <w:pPr>
        <w:pStyle w:val="ListParagraph"/>
        <w:numPr>
          <w:ilvl w:val="0"/>
          <w:numId w:val="9"/>
        </w:numPr>
        <w:ind w:left="363"/>
        <w:jc w:val="both"/>
      </w:pPr>
      <w:r>
        <w:t>Perfil de Transfer</w:t>
      </w:r>
      <w:r w:rsidR="00143418">
        <w:t>ê</w:t>
      </w:r>
      <w:r>
        <w:t>ncia de Arquivos: fornece um recurso mais geral de tranferência de arquivos.</w:t>
      </w:r>
    </w:p>
    <w:p w:rsidR="00567366" w:rsidRDefault="00567366" w:rsidP="005E79D3">
      <w:pPr>
        <w:pStyle w:val="ListParagraph"/>
        <w:numPr>
          <w:ilvl w:val="0"/>
          <w:numId w:val="9"/>
        </w:numPr>
        <w:ind w:left="363"/>
        <w:jc w:val="both"/>
      </w:pPr>
      <w:r>
        <w:t xml:space="preserve">Perfil de </w:t>
      </w:r>
      <w:r w:rsidR="001A4843">
        <w:t>S</w:t>
      </w:r>
      <w:r>
        <w:t>incronização: permite sincronizar, por exemplo, um PDA a um computador.</w:t>
      </w:r>
    </w:p>
    <w:p w:rsidR="00567366" w:rsidRDefault="00567366" w:rsidP="005E79D3">
      <w:pPr>
        <w:jc w:val="both"/>
      </w:pPr>
    </w:p>
    <w:p w:rsidR="00567366" w:rsidRDefault="00567366" w:rsidP="005E79D3">
      <w:pPr>
        <w:jc w:val="both"/>
      </w:pPr>
    </w:p>
    <w:p w:rsidR="00D37F21" w:rsidRPr="00D37F21" w:rsidRDefault="00613409" w:rsidP="00D37F21">
      <w:pPr>
        <w:jc w:val="center"/>
        <w:rPr>
          <w:b/>
        </w:rPr>
      </w:pPr>
      <w:r w:rsidRPr="00D37F21">
        <w:rPr>
          <w:b/>
        </w:rPr>
        <w:t>I</w:t>
      </w:r>
      <w:r w:rsidR="00845D35" w:rsidRPr="00D37F21">
        <w:rPr>
          <w:b/>
        </w:rPr>
        <w:t>II</w:t>
      </w:r>
      <w:r w:rsidR="00601838" w:rsidRPr="00D37F21">
        <w:rPr>
          <w:b/>
        </w:rPr>
        <w:t xml:space="preserve">.  </w:t>
      </w:r>
      <w:r w:rsidR="00D37F21">
        <w:rPr>
          <w:b/>
        </w:rPr>
        <w:t>CONEXÃ</w:t>
      </w:r>
      <w:r w:rsidR="00854615" w:rsidRPr="00D37F21">
        <w:rPr>
          <w:b/>
        </w:rPr>
        <w:t>O</w:t>
      </w:r>
    </w:p>
    <w:p w:rsidR="0080624F" w:rsidRDefault="0080624F" w:rsidP="00F04EDD">
      <w:pPr>
        <w:ind w:firstLine="720"/>
        <w:jc w:val="both"/>
      </w:pPr>
    </w:p>
    <w:p w:rsidR="00D37F21" w:rsidRDefault="00D37F21" w:rsidP="00F04EDD">
      <w:pPr>
        <w:ind w:firstLine="720"/>
        <w:jc w:val="both"/>
      </w:pPr>
      <w:r>
        <w:t xml:space="preserve">O controlador Bluetooth possui dois principais estados: </w:t>
      </w:r>
      <w:r w:rsidR="00F04EDD">
        <w:t xml:space="preserve">o </w:t>
      </w:r>
      <w:r>
        <w:t>“stand by”, onde apenas o relógio do dispositivo permanece ativo</w:t>
      </w:r>
      <w:r w:rsidR="00F04EDD">
        <w:t xml:space="preserve"> e é considerado o estado padrão de baixo consumo</w:t>
      </w:r>
      <w:r w:rsidR="005672FE">
        <w:t>,</w:t>
      </w:r>
      <w:r w:rsidR="00F04EDD">
        <w:t xml:space="preserve"> e o “conexão” que é o estado onde </w:t>
      </w:r>
      <w:r w:rsidR="005672FE">
        <w:t>um</w:t>
      </w:r>
      <w:r w:rsidR="00F04EDD">
        <w:t xml:space="preserve"> dispositivo pode se co</w:t>
      </w:r>
      <w:r w:rsidR="005672FE">
        <w:t>municar com outros</w:t>
      </w:r>
      <w:r w:rsidR="00F04EDD">
        <w:t>.</w:t>
      </w:r>
    </w:p>
    <w:p w:rsidR="00F04EDD" w:rsidRDefault="00F04EDD" w:rsidP="00F04EDD">
      <w:pPr>
        <w:ind w:firstLine="720"/>
        <w:jc w:val="both"/>
      </w:pPr>
      <w:r>
        <w:t>No “estado de conexão” existem outros sub-estados como é mostrado no diagrama abaixo:</w:t>
      </w:r>
    </w:p>
    <w:p w:rsidR="00D37F21" w:rsidRDefault="00D37F21" w:rsidP="00F04EDD">
      <w:pPr>
        <w:ind w:firstLine="720"/>
        <w:jc w:val="both"/>
      </w:pPr>
    </w:p>
    <w:p w:rsidR="005672FE" w:rsidRPr="00D37F21" w:rsidRDefault="005672FE" w:rsidP="00F04EDD">
      <w:pPr>
        <w:ind w:firstLine="720"/>
        <w:jc w:val="both"/>
      </w:pPr>
    </w:p>
    <w:p w:rsidR="00D37F21" w:rsidRDefault="00D37F21" w:rsidP="00D37F21">
      <w:pPr>
        <w:keepNext/>
        <w:jc w:val="both"/>
      </w:pPr>
      <w:r>
        <w:rPr>
          <w:noProof/>
          <w:lang w:eastAsia="pt-BR"/>
        </w:rPr>
        <w:drawing>
          <wp:inline distT="0" distB="0" distL="0" distR="0">
            <wp:extent cx="3034701" cy="2985321"/>
            <wp:effectExtent l="19050" t="0" r="0" b="0"/>
            <wp:docPr id="2" name="Picture 0" descr="figura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1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9139" cy="298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F21" w:rsidRPr="00D37F21" w:rsidRDefault="00D37F21" w:rsidP="0080624F">
      <w:pPr>
        <w:pStyle w:val="Caption"/>
        <w:spacing w:after="0"/>
        <w:jc w:val="center"/>
        <w:rPr>
          <w:sz w:val="16"/>
          <w:szCs w:val="16"/>
          <w:lang w:eastAsia="pt-BR"/>
        </w:rPr>
      </w:pPr>
      <w:r w:rsidRPr="00D37F21">
        <w:rPr>
          <w:sz w:val="16"/>
          <w:szCs w:val="16"/>
        </w:rPr>
        <w:t xml:space="preserve">Figura </w:t>
      </w:r>
      <w:r w:rsidR="00CD4111" w:rsidRPr="00D37F21">
        <w:rPr>
          <w:sz w:val="16"/>
          <w:szCs w:val="16"/>
        </w:rPr>
        <w:fldChar w:fldCharType="begin"/>
      </w:r>
      <w:r w:rsidRPr="00D37F21">
        <w:rPr>
          <w:sz w:val="16"/>
          <w:szCs w:val="16"/>
        </w:rPr>
        <w:instrText xml:space="preserve"> SEQ Figura \* ARABIC </w:instrText>
      </w:r>
      <w:r w:rsidR="00CD4111" w:rsidRPr="00D37F21">
        <w:rPr>
          <w:sz w:val="16"/>
          <w:szCs w:val="16"/>
        </w:rPr>
        <w:fldChar w:fldCharType="separate"/>
      </w:r>
      <w:r w:rsidR="00D7141F">
        <w:rPr>
          <w:noProof/>
          <w:sz w:val="16"/>
          <w:szCs w:val="16"/>
        </w:rPr>
        <w:t>3</w:t>
      </w:r>
      <w:r w:rsidR="00CD4111" w:rsidRPr="00D37F21">
        <w:rPr>
          <w:sz w:val="16"/>
          <w:szCs w:val="16"/>
        </w:rPr>
        <w:fldChar w:fldCharType="end"/>
      </w:r>
      <w:r w:rsidRPr="00D37F21">
        <w:rPr>
          <w:sz w:val="16"/>
          <w:szCs w:val="16"/>
        </w:rPr>
        <w:t>: Diagrama de estados do Controlador Bluetooth</w:t>
      </w:r>
    </w:p>
    <w:p w:rsidR="002D6116" w:rsidRPr="006B45BC" w:rsidRDefault="0069388C" w:rsidP="006B45BC">
      <w:pPr>
        <w:ind w:firstLine="720"/>
        <w:jc w:val="both"/>
        <w:rPr>
          <w:sz w:val="24"/>
          <w:szCs w:val="24"/>
          <w:lang w:eastAsia="pt-BR"/>
        </w:rPr>
      </w:pPr>
      <w:r>
        <w:rPr>
          <w:lang w:eastAsia="pt-BR"/>
        </w:rPr>
        <w:t>P</w:t>
      </w:r>
      <w:r w:rsidR="005672FE">
        <w:rPr>
          <w:lang w:eastAsia="pt-BR"/>
        </w:rPr>
        <w:t>ara estabelecer uma conexão</w:t>
      </w:r>
      <w:r w:rsidRPr="0069388C">
        <w:rPr>
          <w:lang w:eastAsia="pt-BR"/>
        </w:rPr>
        <w:t xml:space="preserve">, os dispositivos Bluetooth </w:t>
      </w:r>
      <w:r w:rsidR="005672FE">
        <w:rPr>
          <w:lang w:eastAsia="pt-BR"/>
        </w:rPr>
        <w:t xml:space="preserve">devem </w:t>
      </w:r>
      <w:r w:rsidRPr="0069388C">
        <w:rPr>
          <w:lang w:eastAsia="pt-BR"/>
        </w:rPr>
        <w:t>executa</w:t>
      </w:r>
      <w:r w:rsidR="005672FE">
        <w:rPr>
          <w:lang w:eastAsia="pt-BR"/>
        </w:rPr>
        <w:t>r</w:t>
      </w:r>
      <w:r w:rsidRPr="0069388C">
        <w:rPr>
          <w:lang w:eastAsia="pt-BR"/>
        </w:rPr>
        <w:t xml:space="preserve"> uma sequência de passos padrão, definida pelo protocolo. Primeiramente, o dispositivo que quer estabelecer conexão</w:t>
      </w:r>
      <w:r w:rsidR="00143418">
        <w:rPr>
          <w:lang w:eastAsia="pt-BR"/>
        </w:rPr>
        <w:t xml:space="preserve"> (dispositivo master)</w:t>
      </w:r>
      <w:r w:rsidRPr="0069388C">
        <w:rPr>
          <w:lang w:eastAsia="pt-BR"/>
        </w:rPr>
        <w:t xml:space="preserve">, manda uma mesagem </w:t>
      </w:r>
      <w:r w:rsidRPr="0069388C">
        <w:rPr>
          <w:i/>
          <w:iCs/>
          <w:lang w:eastAsia="pt-BR"/>
        </w:rPr>
        <w:t>INQUIRY</w:t>
      </w:r>
      <w:r w:rsidRPr="0069388C">
        <w:rPr>
          <w:lang w:eastAsia="pt-BR"/>
        </w:rPr>
        <w:t xml:space="preserve">  para descobrir quais dispositivos econtram-se em sua área de alcance e quais suas caracterísiticas. </w:t>
      </w:r>
      <w:r w:rsidR="00593866">
        <w:rPr>
          <w:lang w:eastAsia="pt-BR"/>
        </w:rPr>
        <w:t xml:space="preserve">O dispositivo (slave) que deseja receber esta mensagem deve estar no estado de </w:t>
      </w:r>
      <w:r w:rsidR="00593866" w:rsidRPr="00593866">
        <w:rPr>
          <w:i/>
          <w:lang w:eastAsia="pt-BR"/>
        </w:rPr>
        <w:t>INQUIRY</w:t>
      </w:r>
      <w:r w:rsidR="00593866">
        <w:rPr>
          <w:lang w:eastAsia="pt-BR"/>
        </w:rPr>
        <w:t xml:space="preserve">. </w:t>
      </w:r>
      <w:r w:rsidRPr="0069388C">
        <w:rPr>
          <w:lang w:eastAsia="pt-BR"/>
        </w:rPr>
        <w:t xml:space="preserve">Após executar este procedimento, o dispositivo altera seu status para </w:t>
      </w:r>
      <w:r w:rsidRPr="0069388C">
        <w:rPr>
          <w:i/>
          <w:iCs/>
          <w:lang w:eastAsia="pt-BR"/>
        </w:rPr>
        <w:t>INQUIRY RESPONSE,</w:t>
      </w:r>
      <w:r w:rsidRPr="0069388C">
        <w:rPr>
          <w:lang w:eastAsia="pt-BR"/>
        </w:rPr>
        <w:t xml:space="preserve"> enviando um pacote de resposta FHS (Frequency Hopping-Synchronization), contendo sua identidade e as informações para estabelecerem o sincronismo.</w:t>
      </w:r>
      <w:r w:rsidRPr="0069388C">
        <w:rPr>
          <w:sz w:val="24"/>
          <w:szCs w:val="24"/>
          <w:lang w:eastAsia="pt-BR"/>
        </w:rPr>
        <w:t xml:space="preserve"> </w:t>
      </w:r>
      <w:r w:rsidR="00EE5041">
        <w:rPr>
          <w:lang w:eastAsia="pt-BR"/>
        </w:rPr>
        <w:t>Uma vez reunida as informações sobre os dispositivos que se</w:t>
      </w:r>
      <w:r w:rsidR="00593866">
        <w:rPr>
          <w:lang w:eastAsia="pt-BR"/>
        </w:rPr>
        <w:t xml:space="preserve"> encontram ao seu alcance, o pró</w:t>
      </w:r>
      <w:r w:rsidR="00EE5041">
        <w:rPr>
          <w:lang w:eastAsia="pt-BR"/>
        </w:rPr>
        <w:t xml:space="preserve">ximo procedimento executado pelo dispositivo que deseja estabelecer uma conexão é </w:t>
      </w:r>
      <w:r w:rsidRPr="0069388C">
        <w:rPr>
          <w:lang w:eastAsia="pt-BR"/>
        </w:rPr>
        <w:t xml:space="preserve">chamado de </w:t>
      </w:r>
      <w:r w:rsidRPr="0069388C">
        <w:rPr>
          <w:i/>
          <w:iCs/>
          <w:lang w:eastAsia="pt-BR"/>
        </w:rPr>
        <w:t>PAGING</w:t>
      </w:r>
      <w:r w:rsidR="00EE5041" w:rsidRPr="00EE5041">
        <w:rPr>
          <w:iCs/>
          <w:lang w:eastAsia="pt-BR"/>
        </w:rPr>
        <w:t>.</w:t>
      </w:r>
    </w:p>
    <w:p w:rsidR="00D37F21" w:rsidRDefault="006B45BC" w:rsidP="00EE5041">
      <w:pPr>
        <w:ind w:firstLine="720"/>
        <w:jc w:val="both"/>
        <w:rPr>
          <w:lang w:eastAsia="pt-BR"/>
        </w:rPr>
      </w:pPr>
      <w:r>
        <w:rPr>
          <w:lang w:eastAsia="pt-BR"/>
        </w:rPr>
        <w:t>Neste momento, o dispositivo</w:t>
      </w:r>
      <w:r w:rsidR="0069388C" w:rsidRPr="0069388C">
        <w:rPr>
          <w:lang w:eastAsia="pt-BR"/>
        </w:rPr>
        <w:t xml:space="preserve"> </w:t>
      </w:r>
      <w:r w:rsidR="00593866">
        <w:rPr>
          <w:lang w:eastAsia="pt-BR"/>
        </w:rPr>
        <w:t xml:space="preserve">master </w:t>
      </w:r>
      <w:r w:rsidR="001D7147">
        <w:rPr>
          <w:lang w:eastAsia="pt-BR"/>
        </w:rPr>
        <w:t xml:space="preserve">deve </w:t>
      </w:r>
      <w:r w:rsidR="0069388C" w:rsidRPr="0069388C">
        <w:rPr>
          <w:lang w:eastAsia="pt-BR"/>
        </w:rPr>
        <w:t xml:space="preserve">enviar </w:t>
      </w:r>
      <w:r w:rsidR="001D7147">
        <w:rPr>
          <w:lang w:eastAsia="pt-BR"/>
        </w:rPr>
        <w:t>um</w:t>
      </w:r>
      <w:r w:rsidR="0069388C" w:rsidRPr="0069388C">
        <w:rPr>
          <w:lang w:eastAsia="pt-BR"/>
        </w:rPr>
        <w:t xml:space="preserve"> pacote do tipo </w:t>
      </w:r>
      <w:r w:rsidR="0069388C" w:rsidRPr="0069388C">
        <w:rPr>
          <w:i/>
          <w:iCs/>
          <w:lang w:eastAsia="pt-BR"/>
        </w:rPr>
        <w:t xml:space="preserve">PAGE </w:t>
      </w:r>
      <w:r w:rsidR="0069388C" w:rsidRPr="0069388C">
        <w:rPr>
          <w:lang w:eastAsia="pt-BR"/>
        </w:rPr>
        <w:t>(pacote do tipo ID com o DAC do dispositi</w:t>
      </w:r>
      <w:r w:rsidR="001D7147">
        <w:rPr>
          <w:lang w:eastAsia="pt-BR"/>
        </w:rPr>
        <w:t xml:space="preserve">vo destino), para o </w:t>
      </w:r>
      <w:r w:rsidR="0069388C" w:rsidRPr="0069388C">
        <w:rPr>
          <w:lang w:eastAsia="pt-BR"/>
        </w:rPr>
        <w:t>destino. Caso o relógio</w:t>
      </w:r>
      <w:r w:rsidR="001D7147">
        <w:rPr>
          <w:lang w:eastAsia="pt-BR"/>
        </w:rPr>
        <w:t xml:space="preserve"> destes dispositivos não estejam </w:t>
      </w:r>
      <w:r w:rsidR="0069388C" w:rsidRPr="0069388C">
        <w:rPr>
          <w:lang w:eastAsia="pt-BR"/>
        </w:rPr>
        <w:t>sincronizados, este mesmo pacote é reenviado em outras frequências</w:t>
      </w:r>
      <w:r w:rsidR="001D7147">
        <w:rPr>
          <w:lang w:eastAsia="pt-BR"/>
        </w:rPr>
        <w:t>,</w:t>
      </w:r>
      <w:r w:rsidR="0069388C" w:rsidRPr="0069388C">
        <w:rPr>
          <w:lang w:eastAsia="pt-BR"/>
        </w:rPr>
        <w:t xml:space="preserve"> </w:t>
      </w:r>
      <w:r w:rsidR="001D7147">
        <w:rPr>
          <w:lang w:eastAsia="pt-BR"/>
        </w:rPr>
        <w:t xml:space="preserve">obtidas durante o processo de </w:t>
      </w:r>
      <w:r w:rsidR="001D7147" w:rsidRPr="001D7147">
        <w:rPr>
          <w:i/>
          <w:lang w:eastAsia="pt-BR"/>
        </w:rPr>
        <w:t>INQUIRY</w:t>
      </w:r>
      <w:r w:rsidR="0069388C" w:rsidRPr="0069388C">
        <w:rPr>
          <w:lang w:eastAsia="pt-BR"/>
        </w:rPr>
        <w:t>.</w:t>
      </w:r>
    </w:p>
    <w:p w:rsidR="00D37F21" w:rsidRDefault="0069388C" w:rsidP="00D37F21">
      <w:pPr>
        <w:ind w:firstLine="720"/>
        <w:jc w:val="both"/>
        <w:rPr>
          <w:lang w:eastAsia="pt-BR"/>
        </w:rPr>
      </w:pPr>
      <w:r w:rsidRPr="0069388C">
        <w:rPr>
          <w:lang w:eastAsia="pt-BR"/>
        </w:rPr>
        <w:t xml:space="preserve">Para que um dispositivo possa responder uma mensagem de PAGE, ele deve estar no modo </w:t>
      </w:r>
      <w:r w:rsidRPr="0069388C">
        <w:rPr>
          <w:i/>
          <w:iCs/>
          <w:lang w:eastAsia="pt-BR"/>
        </w:rPr>
        <w:t>PAGE SCAN</w:t>
      </w:r>
      <w:r w:rsidR="009602A7">
        <w:rPr>
          <w:lang w:eastAsia="pt-BR"/>
        </w:rPr>
        <w:t>, onde faz a escuta de</w:t>
      </w:r>
      <w:r w:rsidRPr="0069388C">
        <w:rPr>
          <w:lang w:eastAsia="pt-BR"/>
        </w:rPr>
        <w:t xml:space="preserve"> um canal</w:t>
      </w:r>
      <w:r w:rsidR="00FA4E59">
        <w:rPr>
          <w:lang w:eastAsia="pt-BR"/>
        </w:rPr>
        <w:t xml:space="preserve"> com mensagens contendo seu DAC.</w:t>
      </w:r>
      <w:r w:rsidRPr="0069388C">
        <w:rPr>
          <w:lang w:eastAsia="pt-BR"/>
        </w:rPr>
        <w:t xml:space="preserve"> </w:t>
      </w:r>
      <w:r w:rsidR="009602A7">
        <w:rPr>
          <w:lang w:eastAsia="pt-BR"/>
        </w:rPr>
        <w:t>Uma vez recebida uma mensagem deste tipo, altera</w:t>
      </w:r>
      <w:r w:rsidRPr="0069388C">
        <w:rPr>
          <w:lang w:eastAsia="pt-BR"/>
        </w:rPr>
        <w:t xml:space="preserve"> novamente seu estado para </w:t>
      </w:r>
      <w:r w:rsidRPr="0069388C">
        <w:rPr>
          <w:i/>
          <w:iCs/>
          <w:lang w:eastAsia="pt-BR"/>
        </w:rPr>
        <w:t>SLAVE RESPONSE</w:t>
      </w:r>
      <w:r w:rsidR="009602A7">
        <w:rPr>
          <w:i/>
          <w:iCs/>
          <w:lang w:eastAsia="pt-BR"/>
        </w:rPr>
        <w:t xml:space="preserve">, </w:t>
      </w:r>
      <w:r w:rsidR="009602A7">
        <w:rPr>
          <w:iCs/>
          <w:lang w:eastAsia="pt-BR"/>
        </w:rPr>
        <w:t>onde irá trasnmitir uma</w:t>
      </w:r>
      <w:r w:rsidRPr="0069388C">
        <w:rPr>
          <w:lang w:eastAsia="pt-BR"/>
        </w:rPr>
        <w:t xml:space="preserve"> me</w:t>
      </w:r>
      <w:r w:rsidR="009602A7">
        <w:rPr>
          <w:lang w:eastAsia="pt-BR"/>
        </w:rPr>
        <w:t>nsagem de resposta contendo o</w:t>
      </w:r>
      <w:r w:rsidRPr="0069388C">
        <w:rPr>
          <w:lang w:eastAsia="pt-BR"/>
        </w:rPr>
        <w:t xml:space="preserve"> DAC de sua unidade, utilizan</w:t>
      </w:r>
      <w:r w:rsidR="009602A7">
        <w:rPr>
          <w:lang w:eastAsia="pt-BR"/>
        </w:rPr>
        <w:t xml:space="preserve">do </w:t>
      </w:r>
      <w:r w:rsidRPr="0069388C">
        <w:rPr>
          <w:lang w:eastAsia="pt-BR"/>
        </w:rPr>
        <w:t>uma sequência de frequências (</w:t>
      </w:r>
      <w:r w:rsidRPr="00593866">
        <w:rPr>
          <w:i/>
          <w:lang w:eastAsia="pt-BR"/>
        </w:rPr>
        <w:t>page response hopping sequence</w:t>
      </w:r>
      <w:r w:rsidRPr="0069388C">
        <w:rPr>
          <w:lang w:eastAsia="pt-BR"/>
        </w:rPr>
        <w:t xml:space="preserve">). O dispositivo master ao receber este pacote de dados, entra no estado de </w:t>
      </w:r>
      <w:r w:rsidR="009602A7" w:rsidRPr="009602A7">
        <w:rPr>
          <w:i/>
          <w:lang w:eastAsia="pt-BR"/>
        </w:rPr>
        <w:t>PAGE MASTER RESPONSE</w:t>
      </w:r>
      <w:r w:rsidRPr="0069388C">
        <w:rPr>
          <w:lang w:eastAsia="pt-BR"/>
        </w:rPr>
        <w:t>, enviando ao destino outro pacote, chamado de FHS, utilizando uma outra sequ</w:t>
      </w:r>
      <w:r w:rsidR="00593866">
        <w:rPr>
          <w:lang w:eastAsia="pt-BR"/>
        </w:rPr>
        <w:t>ê</w:t>
      </w:r>
      <w:r w:rsidRPr="0069388C">
        <w:rPr>
          <w:lang w:eastAsia="pt-BR"/>
        </w:rPr>
        <w:t>ncia de frequ</w:t>
      </w:r>
      <w:r w:rsidR="00593866">
        <w:rPr>
          <w:lang w:eastAsia="pt-BR"/>
        </w:rPr>
        <w:t>ê</w:t>
      </w:r>
      <w:r w:rsidRPr="0069388C">
        <w:rPr>
          <w:lang w:eastAsia="pt-BR"/>
        </w:rPr>
        <w:t xml:space="preserve">ncias chamada </w:t>
      </w:r>
      <w:r w:rsidRPr="0069388C">
        <w:rPr>
          <w:i/>
          <w:iCs/>
          <w:lang w:eastAsia="pt-BR"/>
        </w:rPr>
        <w:t>page hopping sequence</w:t>
      </w:r>
      <w:r w:rsidRPr="0069388C">
        <w:rPr>
          <w:lang w:eastAsia="pt-BR"/>
        </w:rPr>
        <w:t>.</w:t>
      </w:r>
    </w:p>
    <w:p w:rsidR="00D37F21" w:rsidRDefault="0069388C" w:rsidP="00D37F21">
      <w:pPr>
        <w:ind w:firstLine="720"/>
        <w:jc w:val="both"/>
        <w:rPr>
          <w:sz w:val="24"/>
          <w:szCs w:val="24"/>
          <w:lang w:eastAsia="pt-BR"/>
        </w:rPr>
      </w:pPr>
      <w:r w:rsidRPr="0069388C">
        <w:rPr>
          <w:lang w:eastAsia="pt-BR"/>
        </w:rPr>
        <w:t xml:space="preserve">No momento em que o dispositivo destino recebe este pacote, ele deve responder com outro pacote ID contendo o seu DAC, isto o torna slave do dispositivo ao qual respondeu. E assim que </w:t>
      </w:r>
      <w:r w:rsidR="00593866">
        <w:rPr>
          <w:lang w:eastAsia="pt-BR"/>
        </w:rPr>
        <w:t xml:space="preserve">o dispositivo </w:t>
      </w:r>
      <w:r w:rsidRPr="0069388C">
        <w:rPr>
          <w:lang w:eastAsia="pt-BR"/>
        </w:rPr>
        <w:t xml:space="preserve">receber esta </w:t>
      </w:r>
      <w:r w:rsidR="00593866">
        <w:rPr>
          <w:lang w:eastAsia="pt-BR"/>
        </w:rPr>
        <w:t>ú</w:t>
      </w:r>
      <w:r w:rsidRPr="0069388C">
        <w:rPr>
          <w:lang w:eastAsia="pt-BR"/>
        </w:rPr>
        <w:t xml:space="preserve">ltima mensagem </w:t>
      </w:r>
      <w:r w:rsidR="00593866">
        <w:rPr>
          <w:lang w:eastAsia="pt-BR"/>
        </w:rPr>
        <w:t>como resposta</w:t>
      </w:r>
      <w:r w:rsidRPr="0069388C">
        <w:rPr>
          <w:lang w:eastAsia="pt-BR"/>
        </w:rPr>
        <w:t>, passará a atuar como master.</w:t>
      </w:r>
    </w:p>
    <w:p w:rsidR="00D37F21" w:rsidRDefault="0069388C" w:rsidP="00D37F21">
      <w:pPr>
        <w:ind w:firstLine="720"/>
        <w:jc w:val="both"/>
        <w:rPr>
          <w:lang w:eastAsia="pt-BR"/>
        </w:rPr>
      </w:pPr>
      <w:r w:rsidRPr="0069388C">
        <w:rPr>
          <w:lang w:eastAsia="pt-BR"/>
        </w:rPr>
        <w:t>Durante o estado de conexão, são trocados mensagens de controle definindo links SCO (Synchronous Connection Oriented) ou ACL (Asynchronous Connection-Less) e somente após estes links estabelecidos poder</w:t>
      </w:r>
      <w:r w:rsidR="00593866">
        <w:rPr>
          <w:lang w:eastAsia="pt-BR"/>
        </w:rPr>
        <w:t>ão</w:t>
      </w:r>
      <w:r w:rsidRPr="0069388C">
        <w:rPr>
          <w:lang w:eastAsia="pt-BR"/>
        </w:rPr>
        <w:t xml:space="preserve"> trocar informações.</w:t>
      </w:r>
    </w:p>
    <w:p w:rsidR="00D37F21" w:rsidRDefault="00D37F21" w:rsidP="00D37F21">
      <w:pPr>
        <w:ind w:firstLine="720"/>
        <w:jc w:val="both"/>
        <w:rPr>
          <w:lang w:eastAsia="pt-BR"/>
        </w:rPr>
      </w:pPr>
      <w:r w:rsidRPr="00D37F21">
        <w:rPr>
          <w:lang w:eastAsia="pt-BR"/>
        </w:rPr>
        <w:t>Modos de operação que um dispositivo poderá se encontrar durante um estado de conexão:</w:t>
      </w:r>
    </w:p>
    <w:p w:rsidR="00D37F21" w:rsidRDefault="00D37F21" w:rsidP="00D37F21">
      <w:pPr>
        <w:pStyle w:val="ListParagraph"/>
        <w:numPr>
          <w:ilvl w:val="0"/>
          <w:numId w:val="13"/>
        </w:numPr>
        <w:ind w:left="363"/>
        <w:jc w:val="both"/>
        <w:rPr>
          <w:lang w:eastAsia="pt-BR"/>
        </w:rPr>
      </w:pPr>
      <w:r>
        <w:rPr>
          <w:lang w:eastAsia="pt-BR"/>
        </w:rPr>
        <w:t>A</w:t>
      </w:r>
      <w:r w:rsidRPr="00D37F21">
        <w:rPr>
          <w:lang w:eastAsia="pt-BR"/>
        </w:rPr>
        <w:t>ctive: modo em que uma unidade participa ativamente do canal</w:t>
      </w:r>
      <w:r w:rsidR="00593866">
        <w:rPr>
          <w:lang w:eastAsia="pt-BR"/>
        </w:rPr>
        <w:t>.</w:t>
      </w:r>
    </w:p>
    <w:p w:rsidR="00D37F21" w:rsidRDefault="00D37F21" w:rsidP="00D37F21">
      <w:pPr>
        <w:pStyle w:val="ListParagraph"/>
        <w:numPr>
          <w:ilvl w:val="0"/>
          <w:numId w:val="13"/>
        </w:numPr>
        <w:ind w:left="363"/>
        <w:jc w:val="both"/>
        <w:rPr>
          <w:lang w:eastAsia="pt-BR"/>
        </w:rPr>
      </w:pPr>
      <w:r w:rsidRPr="00D37F21">
        <w:rPr>
          <w:lang w:eastAsia="pt-BR"/>
        </w:rPr>
        <w:t>Sniff: a unidade slave escuta o canal com uma taxa reduzida (economiza energia). O tempo do sniff é ajustável, sendo dependente da aplicação.</w:t>
      </w:r>
    </w:p>
    <w:p w:rsidR="00D37F21" w:rsidRDefault="00D37F21" w:rsidP="00D37F21">
      <w:pPr>
        <w:pStyle w:val="ListParagraph"/>
        <w:numPr>
          <w:ilvl w:val="0"/>
          <w:numId w:val="13"/>
        </w:numPr>
        <w:ind w:left="363"/>
        <w:jc w:val="both"/>
        <w:rPr>
          <w:lang w:eastAsia="pt-BR"/>
        </w:rPr>
      </w:pPr>
      <w:r w:rsidRPr="00D37F21">
        <w:rPr>
          <w:lang w:eastAsia="pt-BR"/>
        </w:rPr>
        <w:t>Hold: modo intermediário de gasto de energia</w:t>
      </w:r>
      <w:r w:rsidR="00593866">
        <w:rPr>
          <w:lang w:eastAsia="pt-BR"/>
        </w:rPr>
        <w:t>.</w:t>
      </w:r>
    </w:p>
    <w:p w:rsidR="00D37F21" w:rsidRDefault="00D37F21" w:rsidP="00D37F21">
      <w:pPr>
        <w:pStyle w:val="ListParagraph"/>
        <w:numPr>
          <w:ilvl w:val="0"/>
          <w:numId w:val="13"/>
        </w:numPr>
        <w:ind w:left="363"/>
        <w:jc w:val="both"/>
        <w:rPr>
          <w:lang w:eastAsia="pt-BR"/>
        </w:rPr>
      </w:pPr>
      <w:r w:rsidRPr="00D37F21">
        <w:rPr>
          <w:lang w:eastAsia="pt-BR"/>
        </w:rPr>
        <w:t xml:space="preserve">Park: o </w:t>
      </w:r>
      <w:r w:rsidR="00593866">
        <w:rPr>
          <w:lang w:eastAsia="pt-BR"/>
        </w:rPr>
        <w:t>ú</w:t>
      </w:r>
      <w:r w:rsidRPr="00D37F21">
        <w:rPr>
          <w:lang w:eastAsia="pt-BR"/>
        </w:rPr>
        <w:t>nico procedimento que é realizado é a manutenç</w:t>
      </w:r>
      <w:r w:rsidR="00593866">
        <w:rPr>
          <w:lang w:eastAsia="pt-BR"/>
        </w:rPr>
        <w:t>ã</w:t>
      </w:r>
      <w:r w:rsidRPr="00D37F21">
        <w:rPr>
          <w:lang w:eastAsia="pt-BR"/>
        </w:rPr>
        <w:t>o do sincronismo com o dispositivo master, onde as unidades slaves nao participam do tráfego do canal. Para ocorrer esta manutenção ocorre a escuta ocasional de mensagens. Os dispositivos slaves perdem os rotulos e para poderem participar novamente do canal, precisam reobte-los. Oferece o menor consumo de energia dentre os outros.</w:t>
      </w:r>
    </w:p>
    <w:p w:rsidR="00441395" w:rsidRDefault="00D37F21" w:rsidP="00D37F21">
      <w:pPr>
        <w:ind w:firstLine="720"/>
        <w:jc w:val="both"/>
      </w:pPr>
      <w:r w:rsidRPr="00D37F21">
        <w:rPr>
          <w:lang w:eastAsia="pt-BR"/>
        </w:rPr>
        <w:t>Também durante este estado, o dispositivo master envia pacotes POLL para verificar sua ligação com outros dispositivos. Caso não obtenha resposta, durante um número de slots, estes dispositivos deverão reestabelecer a conexão.</w:t>
      </w:r>
    </w:p>
    <w:p w:rsidR="005E79D3" w:rsidRDefault="005E79D3" w:rsidP="005E79D3">
      <w:pPr>
        <w:jc w:val="both"/>
      </w:pPr>
    </w:p>
    <w:p w:rsidR="00890C02" w:rsidRDefault="00890C02" w:rsidP="005E79D3">
      <w:pPr>
        <w:jc w:val="both"/>
      </w:pPr>
    </w:p>
    <w:p w:rsidR="00845D35" w:rsidRDefault="00845D35" w:rsidP="00845D35">
      <w:pPr>
        <w:jc w:val="center"/>
        <w:rPr>
          <w:b/>
        </w:rPr>
      </w:pPr>
      <w:r>
        <w:rPr>
          <w:b/>
        </w:rPr>
        <w:t>IV</w:t>
      </w:r>
      <w:r w:rsidRPr="00183F16">
        <w:rPr>
          <w:b/>
        </w:rPr>
        <w:t>.  SEGURANÇA</w:t>
      </w:r>
    </w:p>
    <w:p w:rsidR="0080624F" w:rsidRDefault="0080624F" w:rsidP="0080624F">
      <w:pPr>
        <w:ind w:firstLine="720"/>
        <w:jc w:val="both"/>
      </w:pPr>
    </w:p>
    <w:p w:rsidR="00845D35" w:rsidRDefault="00845D35" w:rsidP="0080624F">
      <w:pPr>
        <w:ind w:firstLine="720"/>
        <w:jc w:val="both"/>
      </w:pPr>
      <w:r>
        <w:t xml:space="preserve">A segurança em tecnologias que utilizam radiofrequência é um dos fatores mais críticos. O meio utilizado (ar) é de livre acesso tornando fácil a interceptação. </w:t>
      </w:r>
      <w:r w:rsidR="00947DED">
        <w:t>As questões mais importantes</w:t>
      </w:r>
      <w:r>
        <w:t xml:space="preserve"> se referem a autenticação, autorização e encriptação de dados.</w:t>
      </w:r>
    </w:p>
    <w:p w:rsidR="00845D35" w:rsidRDefault="00845D35" w:rsidP="00845D35">
      <w:pPr>
        <w:jc w:val="both"/>
      </w:pPr>
      <w:r>
        <w:tab/>
      </w:r>
      <w:r w:rsidR="00947DED">
        <w:t>A segurança entre dispositivos Bluetooth, inicia quando decide-se como estes</w:t>
      </w:r>
      <w:r w:rsidR="00113AE0">
        <w:t xml:space="preserve"> dispositivos</w:t>
      </w:r>
      <w:r w:rsidR="00947DED">
        <w:t xml:space="preserve"> irão implementar suas opções  descoberta e conectivadade. Diferentes combinações dessas capacidade, pode ser d</w:t>
      </w:r>
      <w:r>
        <w:t>ividi</w:t>
      </w:r>
      <w:r w:rsidR="00947DED">
        <w:t>das</w:t>
      </w:r>
      <w:r>
        <w:t xml:space="preserve"> em três níveis e em três modos</w:t>
      </w:r>
      <w:r w:rsidR="00947DED">
        <w:t>.</w:t>
      </w:r>
    </w:p>
    <w:p w:rsidR="00845D35" w:rsidRDefault="00845D35" w:rsidP="004C616A">
      <w:pPr>
        <w:ind w:firstLine="720"/>
        <w:jc w:val="both"/>
      </w:pPr>
      <w:r>
        <w:t>Os três níveis são:</w:t>
      </w:r>
    </w:p>
    <w:p w:rsidR="00845D35" w:rsidRDefault="00845D35" w:rsidP="00845D35">
      <w:pPr>
        <w:pStyle w:val="ListParagraph"/>
        <w:numPr>
          <w:ilvl w:val="0"/>
          <w:numId w:val="11"/>
        </w:numPr>
        <w:ind w:left="340"/>
        <w:jc w:val="both"/>
      </w:pPr>
      <w:r>
        <w:t xml:space="preserve">Silencioso: </w:t>
      </w:r>
      <w:r w:rsidR="00D52437">
        <w:t xml:space="preserve">não faz nem </w:t>
      </w:r>
      <w:r w:rsidR="00D52437" w:rsidRPr="00183F16">
        <w:t>autenticação nem autorização</w:t>
      </w:r>
      <w:r w:rsidR="00D52437">
        <w:t>. O</w:t>
      </w:r>
      <w:r>
        <w:t xml:space="preserve"> dispositivo simplesmente monitora o tráfego do Bluetooth.</w:t>
      </w:r>
    </w:p>
    <w:p w:rsidR="00845D35" w:rsidRDefault="00845D35" w:rsidP="00845D35">
      <w:pPr>
        <w:pStyle w:val="ListParagraph"/>
        <w:numPr>
          <w:ilvl w:val="0"/>
          <w:numId w:val="11"/>
        </w:numPr>
        <w:ind w:left="340"/>
        <w:jc w:val="both"/>
      </w:pPr>
      <w:r>
        <w:t xml:space="preserve">Privado: </w:t>
      </w:r>
      <w:r w:rsidR="00D52437">
        <w:t>aceita autenticação, mas não aceita autorização.</w:t>
      </w:r>
    </w:p>
    <w:p w:rsidR="00D52437" w:rsidRDefault="00D52437" w:rsidP="00845D35">
      <w:pPr>
        <w:pStyle w:val="ListParagraph"/>
        <w:numPr>
          <w:ilvl w:val="0"/>
          <w:numId w:val="11"/>
        </w:numPr>
        <w:ind w:left="340"/>
        <w:jc w:val="both"/>
      </w:pPr>
      <w:r>
        <w:t>Público: necessita tanto de autenticação como de autorização.</w:t>
      </w:r>
    </w:p>
    <w:p w:rsidR="00D52437" w:rsidRDefault="00D37F21" w:rsidP="004C616A">
      <w:pPr>
        <w:ind w:left="340" w:firstLine="380"/>
        <w:jc w:val="both"/>
      </w:pPr>
      <w:r>
        <w:t>O</w:t>
      </w:r>
      <w:r w:rsidR="00D52437">
        <w:t>s três modos são:</w:t>
      </w:r>
    </w:p>
    <w:p w:rsidR="00845D35" w:rsidRPr="00183F16" w:rsidRDefault="00845D35" w:rsidP="00845D35">
      <w:pPr>
        <w:pStyle w:val="ListParagraph"/>
        <w:numPr>
          <w:ilvl w:val="0"/>
          <w:numId w:val="11"/>
        </w:numPr>
        <w:ind w:left="340"/>
        <w:jc w:val="both"/>
      </w:pPr>
      <w:r w:rsidRPr="00183F16">
        <w:t>Sem segurança: n</w:t>
      </w:r>
      <w:r>
        <w:t>ã</w:t>
      </w:r>
      <w:r w:rsidRPr="00183F16">
        <w:t>o garante nenhum tipo de segurança e permite que os dados sejam facilmente acessados</w:t>
      </w:r>
      <w:r w:rsidR="00F43098">
        <w:t xml:space="preserve"> por outros dispositivos</w:t>
      </w:r>
      <w:r w:rsidRPr="00183F16">
        <w:t>.</w:t>
      </w:r>
    </w:p>
    <w:p w:rsidR="00845D35" w:rsidRPr="00183F16" w:rsidRDefault="004C616A" w:rsidP="00845D35">
      <w:pPr>
        <w:pStyle w:val="ListParagraph"/>
        <w:numPr>
          <w:ilvl w:val="0"/>
          <w:numId w:val="11"/>
        </w:numPr>
        <w:ind w:left="340"/>
        <w:jc w:val="both"/>
      </w:pPr>
      <w:r>
        <w:t>Nível de Serviço</w:t>
      </w:r>
      <w:r w:rsidR="00845D35" w:rsidRPr="00183F16">
        <w:t>: segurança obrigatória no n</w:t>
      </w:r>
      <w:r>
        <w:t>í</w:t>
      </w:r>
      <w:r w:rsidR="00845D35" w:rsidRPr="00183F16">
        <w:t>vel de serviço, isto é, concede acessos por serviço individual.</w:t>
      </w:r>
    </w:p>
    <w:p w:rsidR="00845D35" w:rsidRDefault="004C616A" w:rsidP="00845D35">
      <w:pPr>
        <w:pStyle w:val="ListParagraph"/>
        <w:numPr>
          <w:ilvl w:val="0"/>
          <w:numId w:val="11"/>
        </w:numPr>
        <w:ind w:left="340"/>
        <w:jc w:val="both"/>
      </w:pPr>
      <w:r>
        <w:t>Nível de Conexão</w:t>
      </w:r>
      <w:r w:rsidR="00845D35" w:rsidRPr="00183F16">
        <w:t>: segurança é obrigat</w:t>
      </w:r>
      <w:r w:rsidR="00845D35">
        <w:t>ó</w:t>
      </w:r>
      <w:r w:rsidR="00845D35" w:rsidRPr="00183F16">
        <w:t>ria ao n</w:t>
      </w:r>
      <w:r>
        <w:t>í</w:t>
      </w:r>
      <w:r w:rsidR="00845D35" w:rsidRPr="00183F16">
        <w:t>vel de link, ou seja, a segurança começa a existir no in</w:t>
      </w:r>
      <w:r w:rsidR="00845D35">
        <w:t>í</w:t>
      </w:r>
      <w:r w:rsidR="00845D35" w:rsidRPr="00183F16">
        <w:t>cio da conexão, sendo comum para todas.</w:t>
      </w:r>
    </w:p>
    <w:p w:rsidR="00845D35" w:rsidRPr="00183F16" w:rsidRDefault="0008707D" w:rsidP="004C616A">
      <w:pPr>
        <w:ind w:firstLine="720"/>
        <w:jc w:val="both"/>
      </w:pPr>
      <w:r>
        <w:t>E</w:t>
      </w:r>
      <w:r w:rsidR="00845D35" w:rsidRPr="00183F16">
        <w:t xml:space="preserve"> os dispositivos </w:t>
      </w:r>
      <w:r w:rsidR="00D37F21">
        <w:t>podem ser</w:t>
      </w:r>
      <w:r w:rsidR="00845D35" w:rsidRPr="00183F16">
        <w:t xml:space="preserve"> divid</w:t>
      </w:r>
      <w:r w:rsidR="00D37F21">
        <w:t>idos</w:t>
      </w:r>
      <w:r w:rsidR="00845D35" w:rsidRPr="00183F16">
        <w:t xml:space="preserve"> em dois grupos:</w:t>
      </w:r>
    </w:p>
    <w:p w:rsidR="00845D35" w:rsidRPr="00183F16" w:rsidRDefault="00845D35" w:rsidP="00845D35">
      <w:pPr>
        <w:numPr>
          <w:ilvl w:val="0"/>
          <w:numId w:val="8"/>
        </w:numPr>
        <w:ind w:left="363"/>
        <w:jc w:val="both"/>
      </w:pPr>
      <w:r w:rsidRPr="00183F16">
        <w:t>Confiávéis: possuem relacionamento fixo e acesso permatente aos dispositivos.</w:t>
      </w:r>
    </w:p>
    <w:p w:rsidR="00845D35" w:rsidRDefault="00845D35" w:rsidP="00845D35">
      <w:pPr>
        <w:numPr>
          <w:ilvl w:val="0"/>
          <w:numId w:val="8"/>
        </w:numPr>
        <w:ind w:left="363"/>
        <w:jc w:val="both"/>
      </w:pPr>
      <w:r w:rsidRPr="00183F16">
        <w:t>Não confiáveis: não possuem relacionamento permanente  e restrições de acesso ao serviço.</w:t>
      </w:r>
    </w:p>
    <w:p w:rsidR="0008707D" w:rsidRDefault="0008707D" w:rsidP="0008707D">
      <w:pPr>
        <w:jc w:val="both"/>
      </w:pPr>
    </w:p>
    <w:p w:rsidR="0008707D" w:rsidRPr="00183F16" w:rsidRDefault="0008707D" w:rsidP="0008707D">
      <w:pPr>
        <w:jc w:val="both"/>
      </w:pPr>
    </w:p>
    <w:p w:rsidR="00A16D34" w:rsidRDefault="00A16D34" w:rsidP="00441395">
      <w:pPr>
        <w:jc w:val="center"/>
        <w:rPr>
          <w:b/>
        </w:rPr>
      </w:pPr>
      <w:r>
        <w:rPr>
          <w:b/>
        </w:rPr>
        <w:t>V</w:t>
      </w:r>
      <w:r w:rsidRPr="00183F16">
        <w:rPr>
          <w:b/>
        </w:rPr>
        <w:t xml:space="preserve">.  </w:t>
      </w:r>
      <w:r>
        <w:rPr>
          <w:b/>
        </w:rPr>
        <w:t>VERSÕES</w:t>
      </w:r>
    </w:p>
    <w:p w:rsidR="0080624F" w:rsidRPr="0080624F" w:rsidRDefault="0080624F" w:rsidP="0080624F"/>
    <w:p w:rsidR="00A16D34" w:rsidRDefault="00A16D34" w:rsidP="005E79D3">
      <w:pPr>
        <w:pStyle w:val="ListParagraph"/>
        <w:numPr>
          <w:ilvl w:val="0"/>
          <w:numId w:val="8"/>
        </w:numPr>
        <w:ind w:left="363"/>
        <w:jc w:val="both"/>
      </w:pPr>
      <w:r>
        <w:t>1.0: primeira versão. Com ela os fabr</w:t>
      </w:r>
      <w:r w:rsidR="00BE09A5">
        <w:t>icantes encontravam problemas q</w:t>
      </w:r>
      <w:r>
        <w:t>u</w:t>
      </w:r>
      <w:r w:rsidR="00BE09A5">
        <w:t>e</w:t>
      </w:r>
      <w:r>
        <w:t xml:space="preserve"> dificultavam a interoperabilidade entre dispositivos e a implementação.</w:t>
      </w:r>
    </w:p>
    <w:p w:rsidR="00A16D34" w:rsidRDefault="004947AC" w:rsidP="005E79D3">
      <w:pPr>
        <w:pStyle w:val="ListParagraph"/>
        <w:numPr>
          <w:ilvl w:val="0"/>
          <w:numId w:val="8"/>
        </w:numPr>
        <w:ind w:left="363"/>
        <w:jc w:val="both"/>
      </w:pPr>
      <w:r>
        <w:t xml:space="preserve">1.1: (fev/2001) representa o estabelecimendo do Bluetooth como um padrão 802.15. Muitos problemas da v1.0 foram solucionados. Implementado suporte ao </w:t>
      </w:r>
      <w:r w:rsidRPr="0008707D">
        <w:t>RSSI</w:t>
      </w:r>
      <w:r w:rsidR="00192347">
        <w:t>.</w:t>
      </w:r>
      <w:r>
        <w:t xml:space="preserve"> </w:t>
      </w:r>
    </w:p>
    <w:p w:rsidR="004947AC" w:rsidRDefault="004947AC" w:rsidP="005E79D3">
      <w:pPr>
        <w:pStyle w:val="ListParagraph"/>
        <w:numPr>
          <w:ilvl w:val="0"/>
          <w:numId w:val="8"/>
        </w:numPr>
        <w:ind w:left="363"/>
        <w:jc w:val="both"/>
      </w:pPr>
      <w:r>
        <w:t>1.2: (nov/2003) conex</w:t>
      </w:r>
      <w:r w:rsidR="00113AE0">
        <w:t>ã</w:t>
      </w:r>
      <w:r>
        <w:t>o mais r</w:t>
      </w:r>
      <w:r w:rsidR="00113AE0">
        <w:t>á</w:t>
      </w:r>
      <w:r>
        <w:t>pida, proteção mais forte contra interfer</w:t>
      </w:r>
      <w:r w:rsidR="00113AE0">
        <w:t>ê</w:t>
      </w:r>
      <w:r>
        <w:t>ncias, suporte a scatternet aperfeiçoado e processamento de voz avançado.</w:t>
      </w:r>
    </w:p>
    <w:p w:rsidR="004947AC" w:rsidRDefault="004947AC" w:rsidP="005E79D3">
      <w:pPr>
        <w:pStyle w:val="ListParagraph"/>
        <w:numPr>
          <w:ilvl w:val="0"/>
          <w:numId w:val="8"/>
        </w:numPr>
        <w:ind w:left="363"/>
        <w:jc w:val="both"/>
      </w:pPr>
      <w:r>
        <w:t>2.0: (nov/2004) diminuição do consumo de energia,  aumento na transmiss</w:t>
      </w:r>
      <w:r w:rsidR="00113AE0">
        <w:t>ã</w:t>
      </w:r>
      <w:r>
        <w:t>o de dados para 3Mbps, corre</w:t>
      </w:r>
      <w:r w:rsidR="00113AE0">
        <w:t>çã</w:t>
      </w:r>
      <w:r>
        <w:t>o de falhas da v1.2 e melhor comunicação entre os dispositivos.</w:t>
      </w:r>
    </w:p>
    <w:p w:rsidR="00192347" w:rsidRPr="00183F16" w:rsidRDefault="004947AC" w:rsidP="005E79D3">
      <w:pPr>
        <w:pStyle w:val="ListParagraph"/>
        <w:numPr>
          <w:ilvl w:val="0"/>
          <w:numId w:val="8"/>
        </w:numPr>
        <w:ind w:left="363"/>
        <w:jc w:val="both"/>
      </w:pPr>
      <w:r>
        <w:t xml:space="preserve">2.1: (ago/2007) acréscimos de informações ao sinal </w:t>
      </w:r>
      <w:r w:rsidR="00113AE0" w:rsidRPr="00113AE0">
        <w:rPr>
          <w:i/>
        </w:rPr>
        <w:t>INQUIRY</w:t>
      </w:r>
      <w:r>
        <w:t xml:space="preserve"> antes de efetivamente estabelecer uma conexão, melhorias na segurança e melhor gerenciamento de energia.</w:t>
      </w:r>
    </w:p>
    <w:p w:rsidR="00CF3638" w:rsidRDefault="00CF3638" w:rsidP="005E79D3">
      <w:pPr>
        <w:jc w:val="both"/>
      </w:pPr>
    </w:p>
    <w:p w:rsidR="000A00D7" w:rsidRDefault="000A00D7" w:rsidP="005E79D3">
      <w:pPr>
        <w:jc w:val="both"/>
      </w:pPr>
    </w:p>
    <w:p w:rsidR="000A00D7" w:rsidRDefault="00FE47EA" w:rsidP="000A00D7">
      <w:pPr>
        <w:jc w:val="center"/>
        <w:rPr>
          <w:b/>
        </w:rPr>
      </w:pPr>
      <w:r>
        <w:rPr>
          <w:b/>
        </w:rPr>
        <w:t>VI</w:t>
      </w:r>
      <w:r w:rsidRPr="00183F16">
        <w:rPr>
          <w:b/>
        </w:rPr>
        <w:t xml:space="preserve">.  </w:t>
      </w:r>
      <w:r>
        <w:rPr>
          <w:b/>
        </w:rPr>
        <w:t xml:space="preserve"> CONCLUSÃO</w:t>
      </w:r>
    </w:p>
    <w:p w:rsidR="000A00D7" w:rsidRDefault="000A00D7" w:rsidP="00C71BF5">
      <w:pPr>
        <w:ind w:firstLine="720"/>
        <w:jc w:val="both"/>
      </w:pPr>
    </w:p>
    <w:p w:rsidR="00C71BF5" w:rsidRDefault="00FE47EA" w:rsidP="00C71BF5">
      <w:pPr>
        <w:ind w:firstLine="720"/>
        <w:jc w:val="both"/>
      </w:pPr>
      <w:r>
        <w:t>Definitivamente o ponto forte da tecnologi</w:t>
      </w:r>
      <w:r w:rsidR="00C71BF5">
        <w:t>a Bluetooth está na definição do</w:t>
      </w:r>
      <w:r>
        <w:t xml:space="preserve"> seu protocolo de comunicação</w:t>
      </w:r>
      <w:r w:rsidR="00C71BF5">
        <w:t xml:space="preserve"> em camadas,</w:t>
      </w:r>
      <w:r>
        <w:t xml:space="preserve"> e na organização de perfis de utilização. Através de uma estrutura organiza</w:t>
      </w:r>
      <w:r w:rsidR="00143418">
        <w:t>da</w:t>
      </w:r>
      <w:r>
        <w:t xml:space="preserve"> em módulos, é possível configurar as aplicações de maneira que sejam utilizados</w:t>
      </w:r>
      <w:r w:rsidR="00C71BF5">
        <w:t>/oferecidos</w:t>
      </w:r>
      <w:r>
        <w:t xml:space="preserve"> apenas os serviços pertinenetes ao funcionam</w:t>
      </w:r>
      <w:r w:rsidR="00C71BF5">
        <w:t>ento de cada uma destas, o que sem dúvida acarreta em ganho singnificativo de eficiência na utilização desta tecnologia.</w:t>
      </w:r>
    </w:p>
    <w:p w:rsidR="00C71BF5" w:rsidRPr="00FE47EA" w:rsidRDefault="00636F30" w:rsidP="00C71BF5">
      <w:pPr>
        <w:ind w:firstLine="720"/>
        <w:jc w:val="both"/>
      </w:pPr>
      <w:r>
        <w:t xml:space="preserve">Atualmente, o mercado encontra-se aquecido quando o assunto é tecnologias móveis. Nos últimos anos, houve um crescimento significativo na procura por dispositivos desta família, onde </w:t>
      </w:r>
      <w:r w:rsidR="00C71BF5">
        <w:t>é cada vez mais comum e</w:t>
      </w:r>
      <w:r>
        <w:t>ncontrarmos a tecnlogia Bluetooth disponível</w:t>
      </w:r>
      <w:r w:rsidR="00C71BF5">
        <w:t>, como</w:t>
      </w:r>
      <w:r>
        <w:t xml:space="preserve"> em</w:t>
      </w:r>
      <w:r w:rsidR="00C71BF5">
        <w:t xml:space="preserve"> celulares, notebooks </w:t>
      </w:r>
      <w:r>
        <w:t>e PDAs. Isso nos leva a crer que está sendo configurado um cenário favorável para a expansão da tecnologia Bluetooth, podendo ser adotada, em pouco tempo, como padrão de comunicação sem fio de baixo alcance.</w:t>
      </w:r>
    </w:p>
    <w:p w:rsidR="00FE47EA" w:rsidRDefault="00FE47EA" w:rsidP="005E79D3">
      <w:pPr>
        <w:jc w:val="both"/>
      </w:pPr>
    </w:p>
    <w:p w:rsidR="00CF3638" w:rsidRPr="00183F16" w:rsidRDefault="00CF3638" w:rsidP="005E79D3">
      <w:pPr>
        <w:jc w:val="both"/>
      </w:pPr>
      <w:r w:rsidRPr="00183F16">
        <w:t>Referências:</w:t>
      </w:r>
    </w:p>
    <w:p w:rsidR="00143418" w:rsidRDefault="00CF3638" w:rsidP="00143418">
      <w:pPr>
        <w:jc w:val="both"/>
        <w:rPr>
          <w:rStyle w:val="a"/>
          <w:color w:val="000000"/>
        </w:rPr>
      </w:pPr>
      <w:r w:rsidRPr="00183F16">
        <w:rPr>
          <w:rStyle w:val="a"/>
          <w:color w:val="000000"/>
        </w:rPr>
        <w:t>[</w:t>
      </w:r>
      <w:r w:rsidR="00143418">
        <w:rPr>
          <w:rStyle w:val="a"/>
          <w:color w:val="000000"/>
        </w:rPr>
        <w:t>1</w:t>
      </w:r>
      <w:r w:rsidRPr="00183F16">
        <w:rPr>
          <w:rStyle w:val="a"/>
          <w:color w:val="000000"/>
        </w:rPr>
        <w:t xml:space="preserve">] </w:t>
      </w:r>
      <w:hyperlink r:id="rId13" w:history="1">
        <w:r w:rsidR="000A00D7" w:rsidRPr="001C06D4">
          <w:rPr>
            <w:rStyle w:val="Hyperlink"/>
          </w:rPr>
          <w:t>www.wikipedia.com/Bluetooth.html</w:t>
        </w:r>
      </w:hyperlink>
    </w:p>
    <w:p w:rsidR="00CF3638" w:rsidRPr="00183F16" w:rsidRDefault="00143418" w:rsidP="00143418">
      <w:pPr>
        <w:jc w:val="both"/>
        <w:rPr>
          <w:rStyle w:val="a"/>
          <w:color w:val="000000"/>
        </w:rPr>
      </w:pPr>
      <w:r>
        <w:t xml:space="preserve">[2] </w:t>
      </w:r>
      <w:hyperlink r:id="rId14" w:history="1">
        <w:r w:rsidR="00CF3638" w:rsidRPr="00183F16">
          <w:rPr>
            <w:rStyle w:val="Hyperlink"/>
          </w:rPr>
          <w:t>http://www-usr.inf.ufsm.br/~aldacir/Bluetooth.html</w:t>
        </w:r>
      </w:hyperlink>
    </w:p>
    <w:p w:rsidR="00CF3638" w:rsidRPr="00143418" w:rsidRDefault="00CF3638" w:rsidP="005E79D3">
      <w:pPr>
        <w:jc w:val="both"/>
        <w:rPr>
          <w:rStyle w:val="a"/>
          <w:vanish/>
          <w:color w:val="000000"/>
        </w:rPr>
      </w:pPr>
      <w:r w:rsidRPr="00183F16">
        <w:rPr>
          <w:rStyle w:val="a"/>
          <w:color w:val="000000"/>
        </w:rPr>
        <w:t>[</w:t>
      </w:r>
      <w:r w:rsidR="00143418">
        <w:rPr>
          <w:rStyle w:val="a"/>
          <w:color w:val="000000"/>
        </w:rPr>
        <w:t>3</w:t>
      </w:r>
      <w:r w:rsidRPr="00183F16">
        <w:rPr>
          <w:rStyle w:val="a"/>
          <w:color w:val="000000"/>
        </w:rPr>
        <w:t xml:space="preserve">] </w:t>
      </w:r>
      <w:hyperlink r:id="rId15" w:history="1">
        <w:r w:rsidRPr="00183F16">
          <w:rPr>
            <w:rStyle w:val="Hyperlink"/>
          </w:rPr>
          <w:t>http://www.boadica.com.br/layoutdica.asp?codigo=383</w:t>
        </w:r>
      </w:hyperlink>
    </w:p>
    <w:p w:rsidR="00CF3638" w:rsidRPr="00183F16" w:rsidRDefault="00143418" w:rsidP="005E79D3">
      <w:pPr>
        <w:jc w:val="both"/>
        <w:rPr>
          <w:rStyle w:val="a"/>
          <w:color w:val="000000"/>
        </w:rPr>
      </w:pPr>
      <w:r>
        <w:rPr>
          <w:rStyle w:val="a"/>
          <w:color w:val="000000"/>
        </w:rPr>
        <w:t xml:space="preserve"> </w:t>
      </w:r>
      <w:r w:rsidR="00CF3638" w:rsidRPr="00183F16">
        <w:rPr>
          <w:rStyle w:val="a"/>
          <w:color w:val="000000"/>
        </w:rPr>
        <w:t>[</w:t>
      </w:r>
      <w:r>
        <w:rPr>
          <w:rStyle w:val="a"/>
          <w:color w:val="000000"/>
        </w:rPr>
        <w:t>4</w:t>
      </w:r>
      <w:r w:rsidR="00CF3638" w:rsidRPr="00183F16">
        <w:rPr>
          <w:rStyle w:val="a"/>
          <w:color w:val="000000"/>
        </w:rPr>
        <w:t xml:space="preserve">] </w:t>
      </w:r>
      <w:hyperlink r:id="rId16" w:history="1">
        <w:r w:rsidR="00CF3638" w:rsidRPr="00183F16">
          <w:rPr>
            <w:rStyle w:val="Hyperlink"/>
          </w:rPr>
          <w:t>http://www.infowester.com/bluetooth.php</w:t>
        </w:r>
      </w:hyperlink>
    </w:p>
    <w:p w:rsidR="00CF3638" w:rsidRPr="00183F16" w:rsidRDefault="00CF3638" w:rsidP="005E79D3">
      <w:pPr>
        <w:jc w:val="both"/>
        <w:rPr>
          <w:rStyle w:val="a"/>
          <w:color w:val="000000"/>
        </w:rPr>
      </w:pPr>
      <w:r w:rsidRPr="00183F16">
        <w:rPr>
          <w:rStyle w:val="a"/>
          <w:color w:val="000000"/>
        </w:rPr>
        <w:t>[</w:t>
      </w:r>
      <w:r w:rsidR="00143418">
        <w:rPr>
          <w:rStyle w:val="a"/>
          <w:color w:val="000000"/>
        </w:rPr>
        <w:t>5</w:t>
      </w:r>
      <w:r w:rsidRPr="00183F16">
        <w:rPr>
          <w:rStyle w:val="a"/>
          <w:color w:val="000000"/>
        </w:rPr>
        <w:t xml:space="preserve">] </w:t>
      </w:r>
      <w:hyperlink r:id="rId17" w:history="1">
        <w:r w:rsidR="009A7CC0" w:rsidRPr="00183F16">
          <w:rPr>
            <w:rStyle w:val="Hyperlink"/>
          </w:rPr>
          <w:t>http://www.mundowireless.com.br/bluetooth</w:t>
        </w:r>
      </w:hyperlink>
    </w:p>
    <w:p w:rsidR="008D2A0D" w:rsidRPr="00183F16" w:rsidRDefault="008D2A0D" w:rsidP="005E79D3">
      <w:pPr>
        <w:jc w:val="both"/>
      </w:pPr>
      <w:r w:rsidRPr="00183F16">
        <w:t>[</w:t>
      </w:r>
      <w:r w:rsidR="00143418">
        <w:t>6</w:t>
      </w:r>
      <w:r w:rsidRPr="00183F16">
        <w:t xml:space="preserve">] </w:t>
      </w:r>
      <w:hyperlink r:id="rId18" w:history="1">
        <w:r w:rsidRPr="00183F16">
          <w:rPr>
            <w:rStyle w:val="Hyperlink"/>
          </w:rPr>
          <w:t>http://www.timaster.com.br/revista/artigos/main_artigo.asp?codigo=407</w:t>
        </w:r>
      </w:hyperlink>
    </w:p>
    <w:p w:rsidR="00D37F21" w:rsidRDefault="00D37F21" w:rsidP="00D37F21">
      <w:pPr>
        <w:jc w:val="both"/>
      </w:pPr>
      <w:r>
        <w:t>[</w:t>
      </w:r>
      <w:r w:rsidR="00143418">
        <w:t>7</w:t>
      </w:r>
      <w:r>
        <w:t xml:space="preserve">] </w:t>
      </w:r>
      <w:hyperlink r:id="rId19" w:history="1">
        <w:r w:rsidRPr="00DC6186">
          <w:rPr>
            <w:rStyle w:val="Hyperlink"/>
          </w:rPr>
          <w:t>http://www.gta.ufrj.br/seminarios/semin2003_1/stein/controle_canal.html</w:t>
        </w:r>
      </w:hyperlink>
    </w:p>
    <w:p w:rsidR="000A00D7" w:rsidRDefault="00D37F21" w:rsidP="00623477">
      <w:r>
        <w:t>[</w:t>
      </w:r>
      <w:r w:rsidR="00143418">
        <w:t>8</w:t>
      </w:r>
      <w:r>
        <w:t xml:space="preserve">] </w:t>
      </w:r>
      <w:hyperlink r:id="rId20" w:history="1">
        <w:r w:rsidRPr="00623477">
          <w:rPr>
            <w:rStyle w:val="Hyperlink"/>
          </w:rPr>
          <w:t>http://www.bluetomorrow.com/content/section/99/316/</w:t>
        </w:r>
      </w:hyperlink>
    </w:p>
    <w:p w:rsidR="000A00D7" w:rsidRPr="000A00D7" w:rsidRDefault="00143418" w:rsidP="000A00D7">
      <w:r w:rsidRPr="000A00D7">
        <w:rPr>
          <w:lang w:val="en-US"/>
        </w:rPr>
        <w:t>[9]</w:t>
      </w:r>
      <w:r w:rsidR="000A00D7" w:rsidRPr="000A00D7">
        <w:rPr>
          <w:lang w:val="en-US"/>
        </w:rPr>
        <w:t xml:space="preserve"> Morrow, Robert K.</w:t>
      </w:r>
      <w:r w:rsidR="006D5325">
        <w:rPr>
          <w:lang w:val="en-US"/>
        </w:rPr>
        <w:t xml:space="preserve"> </w:t>
      </w:r>
      <w:r w:rsidR="00D7141F" w:rsidRPr="006D5325">
        <w:rPr>
          <w:lang w:val="en-US"/>
        </w:rPr>
        <w:t>Bluetooth operation and use.  New York, NY : McGraw-Hill, c2002.  567 p. : il.</w:t>
      </w:r>
    </w:p>
    <w:sectPr w:rsidR="000A00D7" w:rsidRPr="000A00D7" w:rsidSect="005A373B">
      <w:footnotePr>
        <w:pos w:val="beneathText"/>
      </w:footnotePr>
      <w:type w:val="continuous"/>
      <w:pgSz w:w="12240" w:h="15840"/>
      <w:pgMar w:top="1135" w:right="1008" w:bottom="1440" w:left="1008" w:header="720" w:footer="720" w:gutter="0"/>
      <w:cols w:num="2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F9" w:rsidRDefault="001A49F9" w:rsidP="001B5E0A">
      <w:r>
        <w:separator/>
      </w:r>
    </w:p>
  </w:endnote>
  <w:endnote w:type="continuationSeparator" w:id="1">
    <w:p w:rsidR="001A49F9" w:rsidRDefault="001A49F9" w:rsidP="001B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itstream Vera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F9" w:rsidRDefault="001A49F9" w:rsidP="001B5E0A">
      <w:r>
        <w:separator/>
      </w:r>
    </w:p>
  </w:footnote>
  <w:footnote w:type="continuationSeparator" w:id="1">
    <w:p w:rsidR="001A49F9" w:rsidRDefault="001A49F9" w:rsidP="001B5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CC49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2F9E1568"/>
    <w:name w:val="WW8Num2232"/>
    <w:lvl w:ilvl="0">
      <w:start w:val="1"/>
      <w:numFmt w:val="decimal"/>
      <w:lvlText w:val="Classe %1: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D801E74"/>
    <w:multiLevelType w:val="multilevel"/>
    <w:tmpl w:val="BE66E7BE"/>
    <w:name w:val="WW8Num2232"/>
    <w:lvl w:ilvl="0">
      <w:start w:val="1"/>
      <w:numFmt w:val="decimal"/>
      <w:lvlText w:val="Nível %1: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5">
    <w:nsid w:val="2CE5037F"/>
    <w:multiLevelType w:val="hybridMultilevel"/>
    <w:tmpl w:val="835253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700A5"/>
    <w:multiLevelType w:val="hybridMultilevel"/>
    <w:tmpl w:val="B2C6E7D4"/>
    <w:name w:val="WW8Num22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93198"/>
    <w:multiLevelType w:val="multilevel"/>
    <w:tmpl w:val="0416001D"/>
    <w:name w:val="WW8Num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4BE3322"/>
    <w:multiLevelType w:val="multilevel"/>
    <w:tmpl w:val="C9AA2D58"/>
    <w:name w:val="WW8Num22"/>
    <w:lvl w:ilvl="0">
      <w:start w:val="1"/>
      <w:numFmt w:val="decimal"/>
      <w:lvlText w:val="Modo %1: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5F0167DC"/>
    <w:multiLevelType w:val="hybridMultilevel"/>
    <w:tmpl w:val="73C6D7E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57471F4"/>
    <w:multiLevelType w:val="hybridMultilevel"/>
    <w:tmpl w:val="310C133E"/>
    <w:name w:val="WW8Num22323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23E35"/>
    <w:multiLevelType w:val="multilevel"/>
    <w:tmpl w:val="84F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E211E"/>
    <w:multiLevelType w:val="hybridMultilevel"/>
    <w:tmpl w:val="81228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FF55BB"/>
    <w:rsid w:val="00011645"/>
    <w:rsid w:val="00015BFE"/>
    <w:rsid w:val="00040A1E"/>
    <w:rsid w:val="00054C44"/>
    <w:rsid w:val="00054CC1"/>
    <w:rsid w:val="0008707D"/>
    <w:rsid w:val="000938F6"/>
    <w:rsid w:val="000A00D7"/>
    <w:rsid w:val="000A2775"/>
    <w:rsid w:val="000C38E8"/>
    <w:rsid w:val="000E1C6A"/>
    <w:rsid w:val="000F7173"/>
    <w:rsid w:val="001066F8"/>
    <w:rsid w:val="00113AE0"/>
    <w:rsid w:val="001200F6"/>
    <w:rsid w:val="00134BBC"/>
    <w:rsid w:val="00143418"/>
    <w:rsid w:val="00183F16"/>
    <w:rsid w:val="00192347"/>
    <w:rsid w:val="001A4843"/>
    <w:rsid w:val="001A49F9"/>
    <w:rsid w:val="001A4AF9"/>
    <w:rsid w:val="001B14CE"/>
    <w:rsid w:val="001B352A"/>
    <w:rsid w:val="001B5E0A"/>
    <w:rsid w:val="001D5811"/>
    <w:rsid w:val="001D65BF"/>
    <w:rsid w:val="001D7147"/>
    <w:rsid w:val="001D7943"/>
    <w:rsid w:val="002528EC"/>
    <w:rsid w:val="00294A38"/>
    <w:rsid w:val="002D6116"/>
    <w:rsid w:val="00307ABF"/>
    <w:rsid w:val="00311A76"/>
    <w:rsid w:val="00391086"/>
    <w:rsid w:val="00392A39"/>
    <w:rsid w:val="003F4AC9"/>
    <w:rsid w:val="004027A1"/>
    <w:rsid w:val="00441395"/>
    <w:rsid w:val="004947AC"/>
    <w:rsid w:val="004C1869"/>
    <w:rsid w:val="004C616A"/>
    <w:rsid w:val="004D4804"/>
    <w:rsid w:val="005228B0"/>
    <w:rsid w:val="00527AC6"/>
    <w:rsid w:val="005672FE"/>
    <w:rsid w:val="00567366"/>
    <w:rsid w:val="00583949"/>
    <w:rsid w:val="00587761"/>
    <w:rsid w:val="00593866"/>
    <w:rsid w:val="00597A9B"/>
    <w:rsid w:val="005A373B"/>
    <w:rsid w:val="005B305A"/>
    <w:rsid w:val="005E0105"/>
    <w:rsid w:val="005E0FA8"/>
    <w:rsid w:val="005E2F4E"/>
    <w:rsid w:val="005E79D3"/>
    <w:rsid w:val="00601838"/>
    <w:rsid w:val="00613409"/>
    <w:rsid w:val="00623477"/>
    <w:rsid w:val="00636F30"/>
    <w:rsid w:val="00662959"/>
    <w:rsid w:val="00675481"/>
    <w:rsid w:val="0067606E"/>
    <w:rsid w:val="0068406C"/>
    <w:rsid w:val="00687F62"/>
    <w:rsid w:val="0069388C"/>
    <w:rsid w:val="006A2E32"/>
    <w:rsid w:val="006A35D2"/>
    <w:rsid w:val="006B45BC"/>
    <w:rsid w:val="006D5325"/>
    <w:rsid w:val="006D58C7"/>
    <w:rsid w:val="0074387A"/>
    <w:rsid w:val="00745B09"/>
    <w:rsid w:val="00754FD1"/>
    <w:rsid w:val="007575A5"/>
    <w:rsid w:val="007B54A0"/>
    <w:rsid w:val="007B6AFB"/>
    <w:rsid w:val="007D4267"/>
    <w:rsid w:val="007D7674"/>
    <w:rsid w:val="007E029F"/>
    <w:rsid w:val="008039DF"/>
    <w:rsid w:val="0080624F"/>
    <w:rsid w:val="00821BF9"/>
    <w:rsid w:val="00845D35"/>
    <w:rsid w:val="00846FF4"/>
    <w:rsid w:val="00854615"/>
    <w:rsid w:val="00890C02"/>
    <w:rsid w:val="00895E92"/>
    <w:rsid w:val="008D2A0D"/>
    <w:rsid w:val="008E52FA"/>
    <w:rsid w:val="008F7726"/>
    <w:rsid w:val="00947DED"/>
    <w:rsid w:val="009511A1"/>
    <w:rsid w:val="009602A7"/>
    <w:rsid w:val="009A7CC0"/>
    <w:rsid w:val="00A019E8"/>
    <w:rsid w:val="00A16D34"/>
    <w:rsid w:val="00A50381"/>
    <w:rsid w:val="00A738C2"/>
    <w:rsid w:val="00A9607B"/>
    <w:rsid w:val="00AF46E6"/>
    <w:rsid w:val="00B243DF"/>
    <w:rsid w:val="00B347AF"/>
    <w:rsid w:val="00B466B9"/>
    <w:rsid w:val="00B97BBD"/>
    <w:rsid w:val="00BE09A5"/>
    <w:rsid w:val="00C07FDC"/>
    <w:rsid w:val="00C50A90"/>
    <w:rsid w:val="00C51A43"/>
    <w:rsid w:val="00C71BF5"/>
    <w:rsid w:val="00CD13C1"/>
    <w:rsid w:val="00CD4111"/>
    <w:rsid w:val="00CF1553"/>
    <w:rsid w:val="00CF3638"/>
    <w:rsid w:val="00D37F21"/>
    <w:rsid w:val="00D52437"/>
    <w:rsid w:val="00D7141F"/>
    <w:rsid w:val="00D90425"/>
    <w:rsid w:val="00DD0F5A"/>
    <w:rsid w:val="00DD75F7"/>
    <w:rsid w:val="00DE1485"/>
    <w:rsid w:val="00E04C7C"/>
    <w:rsid w:val="00E12125"/>
    <w:rsid w:val="00E17D59"/>
    <w:rsid w:val="00E635D8"/>
    <w:rsid w:val="00E6540F"/>
    <w:rsid w:val="00E734C1"/>
    <w:rsid w:val="00E87867"/>
    <w:rsid w:val="00EA5DB6"/>
    <w:rsid w:val="00EE5041"/>
    <w:rsid w:val="00F04EDD"/>
    <w:rsid w:val="00F07914"/>
    <w:rsid w:val="00F43098"/>
    <w:rsid w:val="00F50D9B"/>
    <w:rsid w:val="00F712C2"/>
    <w:rsid w:val="00FA4E59"/>
    <w:rsid w:val="00FC347C"/>
    <w:rsid w:val="00FE47EA"/>
    <w:rsid w:val="00FF35EB"/>
    <w:rsid w:val="00FF55BB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3B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5A373B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A373B"/>
    <w:pPr>
      <w:keepNext/>
      <w:tabs>
        <w:tab w:val="num" w:pos="1080"/>
      </w:tabs>
      <w:ind w:left="360" w:hanging="360"/>
      <w:jc w:val="both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5A373B"/>
    <w:pPr>
      <w:keepNext/>
      <w:tabs>
        <w:tab w:val="left" w:pos="27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5A373B"/>
    <w:pPr>
      <w:keepNext/>
      <w:spacing w:after="120" w:line="216" w:lineRule="auto"/>
      <w:jc w:val="both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A373B"/>
    <w:rPr>
      <w:rFonts w:ascii="Symbol" w:hAnsi="Symbol"/>
    </w:rPr>
  </w:style>
  <w:style w:type="character" w:customStyle="1" w:styleId="WW8Num2z0">
    <w:name w:val="WW8Num2z0"/>
    <w:rsid w:val="005A373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A373B"/>
  </w:style>
  <w:style w:type="character" w:customStyle="1" w:styleId="WW-Absatz-Standardschriftart">
    <w:name w:val="WW-Absatz-Standardschriftart"/>
    <w:rsid w:val="005A373B"/>
  </w:style>
  <w:style w:type="character" w:customStyle="1" w:styleId="WW-Absatz-Standardschriftart1">
    <w:name w:val="WW-Absatz-Standardschriftart1"/>
    <w:rsid w:val="005A373B"/>
  </w:style>
  <w:style w:type="character" w:customStyle="1" w:styleId="WW-Absatz-Standardschriftart11">
    <w:name w:val="WW-Absatz-Standardschriftart11"/>
    <w:rsid w:val="005A373B"/>
  </w:style>
  <w:style w:type="character" w:customStyle="1" w:styleId="WW-Absatz-Standardschriftart111">
    <w:name w:val="WW-Absatz-Standardschriftart111"/>
    <w:rsid w:val="005A373B"/>
  </w:style>
  <w:style w:type="character" w:customStyle="1" w:styleId="WW-Absatz-Standardschriftart1111">
    <w:name w:val="WW-Absatz-Standardschriftart1111"/>
    <w:rsid w:val="005A373B"/>
  </w:style>
  <w:style w:type="character" w:customStyle="1" w:styleId="WW8Num6z0">
    <w:name w:val="WW8Num6z0"/>
    <w:rsid w:val="005A373B"/>
    <w:rPr>
      <w:rFonts w:ascii="Symbol" w:hAnsi="Symbol"/>
    </w:rPr>
  </w:style>
  <w:style w:type="character" w:customStyle="1" w:styleId="WW8Num6z1">
    <w:name w:val="WW8Num6z1"/>
    <w:rsid w:val="005A373B"/>
    <w:rPr>
      <w:rFonts w:ascii="Courier New" w:hAnsi="Courier New" w:cs="Courier New"/>
    </w:rPr>
  </w:style>
  <w:style w:type="character" w:customStyle="1" w:styleId="WW8Num6z2">
    <w:name w:val="WW8Num6z2"/>
    <w:rsid w:val="005A373B"/>
    <w:rPr>
      <w:rFonts w:ascii="Wingdings" w:hAnsi="Wingdings"/>
    </w:rPr>
  </w:style>
  <w:style w:type="character" w:customStyle="1" w:styleId="WW8Num7z0">
    <w:name w:val="WW8Num7z0"/>
    <w:rsid w:val="005A373B"/>
    <w:rPr>
      <w:rFonts w:ascii="Wingdings" w:hAnsi="Wingdings"/>
    </w:rPr>
  </w:style>
  <w:style w:type="character" w:customStyle="1" w:styleId="WW8Num8z0">
    <w:name w:val="WW8Num8z0"/>
    <w:rsid w:val="005A373B"/>
    <w:rPr>
      <w:rFonts w:ascii="Wingdings" w:hAnsi="Wingdings"/>
    </w:rPr>
  </w:style>
  <w:style w:type="character" w:customStyle="1" w:styleId="WW8Num10z0">
    <w:name w:val="WW8Num10z0"/>
    <w:rsid w:val="005A373B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A373B"/>
    <w:rPr>
      <w:rFonts w:ascii="Courier New" w:hAnsi="Courier New" w:cs="Courier New"/>
    </w:rPr>
  </w:style>
  <w:style w:type="character" w:customStyle="1" w:styleId="WW8Num10z2">
    <w:name w:val="WW8Num10z2"/>
    <w:rsid w:val="005A373B"/>
    <w:rPr>
      <w:rFonts w:ascii="Wingdings" w:hAnsi="Wingdings"/>
    </w:rPr>
  </w:style>
  <w:style w:type="character" w:customStyle="1" w:styleId="WW8Num10z3">
    <w:name w:val="WW8Num10z3"/>
    <w:rsid w:val="005A373B"/>
    <w:rPr>
      <w:rFonts w:ascii="Symbol" w:hAnsi="Symbol"/>
    </w:rPr>
  </w:style>
  <w:style w:type="character" w:customStyle="1" w:styleId="Fontepargpadro">
    <w:name w:val="Fonte parág. padrão"/>
    <w:rsid w:val="005A373B"/>
  </w:style>
  <w:style w:type="character" w:styleId="PageNumber">
    <w:name w:val="page number"/>
    <w:basedOn w:val="Fontepargpadro"/>
    <w:semiHidden/>
    <w:rsid w:val="005A373B"/>
  </w:style>
  <w:style w:type="character" w:styleId="Hyperlink">
    <w:name w:val="Hyperlink"/>
    <w:basedOn w:val="Fontepargpadro"/>
    <w:semiHidden/>
    <w:rsid w:val="005A373B"/>
    <w:rPr>
      <w:color w:val="0000FF"/>
      <w:u w:val="single"/>
    </w:rPr>
  </w:style>
  <w:style w:type="character" w:customStyle="1" w:styleId="a">
    <w:name w:val="a"/>
    <w:basedOn w:val="Fontepargpadro"/>
    <w:rsid w:val="005A373B"/>
  </w:style>
  <w:style w:type="character" w:customStyle="1" w:styleId="NumberingSymbols">
    <w:name w:val="Numbering Symbols"/>
    <w:rsid w:val="005A373B"/>
  </w:style>
  <w:style w:type="character" w:customStyle="1" w:styleId="Bullets">
    <w:name w:val="Bullets"/>
    <w:rsid w:val="005A373B"/>
    <w:rPr>
      <w:rFonts w:ascii="StarSymbol" w:eastAsia="StarSymbol" w:hAnsi="StarSymbol" w:cs="StarSymbol"/>
      <w:sz w:val="18"/>
      <w:szCs w:val="18"/>
    </w:rPr>
  </w:style>
  <w:style w:type="character" w:styleId="FollowedHyperlink">
    <w:name w:val="FollowedHyperlink"/>
    <w:semiHidden/>
    <w:rsid w:val="005A373B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5A373B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BodyText">
    <w:name w:val="Body Text"/>
    <w:basedOn w:val="Normal"/>
    <w:link w:val="BodyTextChar"/>
    <w:semiHidden/>
    <w:rsid w:val="005A373B"/>
    <w:rPr>
      <w:b/>
      <w:sz w:val="28"/>
    </w:rPr>
  </w:style>
  <w:style w:type="paragraph" w:styleId="List">
    <w:name w:val="List"/>
    <w:basedOn w:val="BodyText"/>
    <w:semiHidden/>
    <w:rsid w:val="005A373B"/>
  </w:style>
  <w:style w:type="paragraph" w:styleId="Caption">
    <w:name w:val="caption"/>
    <w:basedOn w:val="Normal"/>
    <w:qFormat/>
    <w:rsid w:val="005A37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5A373B"/>
    <w:pPr>
      <w:suppressLineNumbers/>
    </w:pPr>
  </w:style>
  <w:style w:type="paragraph" w:styleId="BodyTextIndent">
    <w:name w:val="Body Text Indent"/>
    <w:basedOn w:val="Normal"/>
    <w:semiHidden/>
    <w:rsid w:val="005A373B"/>
    <w:pPr>
      <w:ind w:left="360"/>
      <w:jc w:val="both"/>
    </w:pPr>
  </w:style>
  <w:style w:type="paragraph" w:customStyle="1" w:styleId="Recuodecorpodetexto2">
    <w:name w:val="Recuo de corpo de texto 2"/>
    <w:basedOn w:val="Normal"/>
    <w:rsid w:val="005A373B"/>
    <w:pPr>
      <w:ind w:firstLine="288"/>
      <w:jc w:val="both"/>
    </w:pPr>
    <w:rPr>
      <w:b/>
      <w:sz w:val="18"/>
    </w:rPr>
  </w:style>
  <w:style w:type="paragraph" w:customStyle="1" w:styleId="Recuodecorpodetexto3">
    <w:name w:val="Recuo de corpo de texto 3"/>
    <w:basedOn w:val="Normal"/>
    <w:rsid w:val="005A373B"/>
    <w:pPr>
      <w:ind w:firstLine="360"/>
      <w:jc w:val="both"/>
    </w:pPr>
  </w:style>
  <w:style w:type="paragraph" w:styleId="Header">
    <w:name w:val="header"/>
    <w:basedOn w:val="Normal"/>
    <w:semiHidden/>
    <w:rsid w:val="005A3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3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5E0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E0A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B5E0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1B5E0A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5E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5E0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E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5E0A"/>
    <w:rPr>
      <w:rFonts w:ascii="Cambria" w:eastAsia="Times New Roman" w:hAnsi="Cambria" w:cs="Times New Roman"/>
      <w:sz w:val="24"/>
      <w:szCs w:val="24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B5E0A"/>
    <w:pPr>
      <w:spacing w:after="120"/>
      <w:ind w:firstLine="210"/>
    </w:pPr>
    <w:rPr>
      <w:b w:val="0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B5E0A"/>
    <w:rPr>
      <w:b/>
      <w:sz w:val="28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rsid w:val="001B5E0A"/>
  </w:style>
  <w:style w:type="paragraph" w:styleId="BalloonText">
    <w:name w:val="Balloon Text"/>
    <w:basedOn w:val="Normal"/>
    <w:link w:val="BalloonTextChar"/>
    <w:uiPriority w:val="99"/>
    <w:semiHidden/>
    <w:unhideWhenUsed/>
    <w:rsid w:val="001A4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F9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F50D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0D9B"/>
    <w:rPr>
      <w:i/>
      <w:iCs/>
    </w:rPr>
  </w:style>
  <w:style w:type="paragraph" w:customStyle="1" w:styleId="western">
    <w:name w:val="western"/>
    <w:basedOn w:val="Normal"/>
    <w:rsid w:val="0069388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3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5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osam@gmail.com" TargetMode="External"/><Relationship Id="rId13" Type="http://schemas.openxmlformats.org/officeDocument/2006/relationships/hyperlink" Target="http://www.wikipedia.com/Bluetooth.html" TargetMode="External"/><Relationship Id="rId18" Type="http://schemas.openxmlformats.org/officeDocument/2006/relationships/hyperlink" Target="http://www.timaster.com.br/revista/artigos/main_artigo.asp?codigo=40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undowireless.com.br/bluetoo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wester.com/bluetooth.php" TargetMode="External"/><Relationship Id="rId20" Type="http://schemas.openxmlformats.org/officeDocument/2006/relationships/hyperlink" Target="http://www.bluetomorrow.com/content/section/99/3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boadica.com.br/layoutdica.asp?codigo=383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www.gta.ufrj.br/seminarios/semin2003_1/stein/controle_can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leconte@gmail.com" TargetMode="External"/><Relationship Id="rId14" Type="http://schemas.openxmlformats.org/officeDocument/2006/relationships/hyperlink" Target="http://www-usr.inf.ufsm.br/~aldacir/Bluetoot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D0D2-47A9-4C63-8811-60382FC6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4</Pages>
  <Words>2285</Words>
  <Characters>12343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Papers in Two-Column Format for the Proceedings of the 1997 IEEE International Symposium on Electronics and the Environment</vt:lpstr>
    </vt:vector>
  </TitlesOfParts>
  <Company>casa</Company>
  <LinksUpToDate>false</LinksUpToDate>
  <CharactersWithSpaces>14599</CharactersWithSpaces>
  <SharedDoc>false</SharedDoc>
  <HLinks>
    <vt:vector size="84" baseType="variant">
      <vt:variant>
        <vt:i4>8257662</vt:i4>
      </vt:variant>
      <vt:variant>
        <vt:i4>39</vt:i4>
      </vt:variant>
      <vt:variant>
        <vt:i4>0</vt:i4>
      </vt:variant>
      <vt:variant>
        <vt:i4>5</vt:i4>
      </vt:variant>
      <vt:variant>
        <vt:lpwstr>http://www.tech-faq.com/lang/pt/bluetooth.shtml</vt:lpwstr>
      </vt:variant>
      <vt:variant>
        <vt:lpwstr/>
      </vt:variant>
      <vt:variant>
        <vt:i4>8192083</vt:i4>
      </vt:variant>
      <vt:variant>
        <vt:i4>36</vt:i4>
      </vt:variant>
      <vt:variant>
        <vt:i4>0</vt:i4>
      </vt:variant>
      <vt:variant>
        <vt:i4>5</vt:i4>
      </vt:variant>
      <vt:variant>
        <vt:lpwstr>http://www.timaster.com.br/revista/artigos/main_artigo.asp?codigo=407</vt:lpwstr>
      </vt:variant>
      <vt:variant>
        <vt:lpwstr/>
      </vt:variant>
      <vt:variant>
        <vt:i4>5832790</vt:i4>
      </vt:variant>
      <vt:variant>
        <vt:i4>33</vt:i4>
      </vt:variant>
      <vt:variant>
        <vt:i4>0</vt:i4>
      </vt:variant>
      <vt:variant>
        <vt:i4>5</vt:i4>
      </vt:variant>
      <vt:variant>
        <vt:lpwstr>http://www.brasilescola.com/informatica/bluetooth.htm</vt:lpwstr>
      </vt:variant>
      <vt:variant>
        <vt:lpwstr/>
      </vt:variant>
      <vt:variant>
        <vt:i4>6619258</vt:i4>
      </vt:variant>
      <vt:variant>
        <vt:i4>30</vt:i4>
      </vt:variant>
      <vt:variant>
        <vt:i4>0</vt:i4>
      </vt:variant>
      <vt:variant>
        <vt:i4>5</vt:i4>
      </vt:variant>
      <vt:variant>
        <vt:lpwstr>http://www.boadica.com.br/layoutdica.asp?codigo=383</vt:lpwstr>
      </vt:variant>
      <vt:variant>
        <vt:lpwstr/>
      </vt:variant>
      <vt:variant>
        <vt:i4>786506</vt:i4>
      </vt:variant>
      <vt:variant>
        <vt:i4>27</vt:i4>
      </vt:variant>
      <vt:variant>
        <vt:i4>0</vt:i4>
      </vt:variant>
      <vt:variant>
        <vt:i4>5</vt:i4>
      </vt:variant>
      <vt:variant>
        <vt:lpwstr>http://www.mundowireless.com.br/bluetooth</vt:lpwstr>
      </vt:variant>
      <vt:variant>
        <vt:lpwstr/>
      </vt:variant>
      <vt:variant>
        <vt:i4>65648</vt:i4>
      </vt:variant>
      <vt:variant>
        <vt:i4>24</vt:i4>
      </vt:variant>
      <vt:variant>
        <vt:i4>0</vt:i4>
      </vt:variant>
      <vt:variant>
        <vt:i4>5</vt:i4>
      </vt:variant>
      <vt:variant>
        <vt:lpwstr>http://wnews.uol.com.br/site/noticias/materia_especial.php?id_secao=17&amp;id_conteudo=256</vt:lpwstr>
      </vt:variant>
      <vt:variant>
        <vt:lpwstr/>
      </vt:variant>
      <vt:variant>
        <vt:i4>8323112</vt:i4>
      </vt:variant>
      <vt:variant>
        <vt:i4>21</vt:i4>
      </vt:variant>
      <vt:variant>
        <vt:i4>0</vt:i4>
      </vt:variant>
      <vt:variant>
        <vt:i4>5</vt:i4>
      </vt:variant>
      <vt:variant>
        <vt:lpwstr>http://www.infowester.com/bluetooth.php</vt:lpwstr>
      </vt:variant>
      <vt:variant>
        <vt:lpwstr/>
      </vt:variant>
      <vt:variant>
        <vt:i4>6291498</vt:i4>
      </vt:variant>
      <vt:variant>
        <vt:i4>18</vt:i4>
      </vt:variant>
      <vt:variant>
        <vt:i4>0</vt:i4>
      </vt:variant>
      <vt:variant>
        <vt:i4>5</vt:i4>
      </vt:variant>
      <vt:variant>
        <vt:lpwstr>http://guia.mercadolivre.com.br/bluetooth-8864-VGP</vt:lpwstr>
      </vt:variant>
      <vt:variant>
        <vt:lpwstr/>
      </vt:variant>
      <vt:variant>
        <vt:i4>6619258</vt:i4>
      </vt:variant>
      <vt:variant>
        <vt:i4>15</vt:i4>
      </vt:variant>
      <vt:variant>
        <vt:i4>0</vt:i4>
      </vt:variant>
      <vt:variant>
        <vt:i4>5</vt:i4>
      </vt:variant>
      <vt:variant>
        <vt:lpwstr>http://www.boadica.com.br/layoutdica.asp?codigo=383</vt:lpwstr>
      </vt:variant>
      <vt:variant>
        <vt:lpwstr/>
      </vt:variant>
      <vt:variant>
        <vt:i4>6815869</vt:i4>
      </vt:variant>
      <vt:variant>
        <vt:i4>12</vt:i4>
      </vt:variant>
      <vt:variant>
        <vt:i4>0</vt:i4>
      </vt:variant>
      <vt:variant>
        <vt:i4>5</vt:i4>
      </vt:variant>
      <vt:variant>
        <vt:lpwstr>http://www-usr.inf.ufsm.br/~aldacir/Bluetooth.html</vt:lpwstr>
      </vt:variant>
      <vt:variant>
        <vt:lpwstr/>
      </vt:variant>
      <vt:variant>
        <vt:i4>3014716</vt:i4>
      </vt:variant>
      <vt:variant>
        <vt:i4>9</vt:i4>
      </vt:variant>
      <vt:variant>
        <vt:i4>0</vt:i4>
      </vt:variant>
      <vt:variant>
        <vt:i4>5</vt:i4>
      </vt:variant>
      <vt:variant>
        <vt:lpwstr>http://74.125.45.104/search?q=cache:aPPcBp1rdZAJ:pt.wikipedia.org/wiki/Bluetooth+bluetooth&amp;hl=pt-BR&amp;ct=clnk&amp;cd=1&amp;gl=br&amp;client=firefox-a</vt:lpwstr>
      </vt:variant>
      <vt:variant>
        <vt:lpwstr/>
      </vt:variant>
      <vt:variant>
        <vt:i4>8192083</vt:i4>
      </vt:variant>
      <vt:variant>
        <vt:i4>6</vt:i4>
      </vt:variant>
      <vt:variant>
        <vt:i4>0</vt:i4>
      </vt:variant>
      <vt:variant>
        <vt:i4>5</vt:i4>
      </vt:variant>
      <vt:variant>
        <vt:lpwstr>http://www.timaster.com.br/revista/artigos/main_artigo.asp?codigo=407</vt:lpwstr>
      </vt:variant>
      <vt:variant>
        <vt:lpwstr/>
      </vt:variant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http://www.bluetooth.com/Bluetooth/Experience/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http://eletronicos.hsw.uol.com.br/sequestro-de-bluetooth.htm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in Two-Column Format for the Proceedings of the 1997 IEEE International Symposium on Electronics and the Environment</dc:title>
  <dc:subject/>
  <dc:creator>Ann Burgmeyer</dc:creator>
  <cp:keywords/>
  <cp:lastModifiedBy>Leticia</cp:lastModifiedBy>
  <cp:revision>57</cp:revision>
  <cp:lastPrinted>2008-10-01T19:38:00Z</cp:lastPrinted>
  <dcterms:created xsi:type="dcterms:W3CDTF">2008-09-29T01:52:00Z</dcterms:created>
  <dcterms:modified xsi:type="dcterms:W3CDTF">2008-10-01T19:48:00Z</dcterms:modified>
</cp:coreProperties>
</file>